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347A9" w14:textId="77777777" w:rsidR="00876580" w:rsidRDefault="00000000">
      <w:pPr>
        <w:pStyle w:val="Corpotesto"/>
        <w:ind w:left="3168"/>
        <w:rPr>
          <w:rFonts w:ascii="Times New Roman"/>
          <w:sz w:val="20"/>
        </w:rPr>
      </w:pPr>
      <w:r>
        <w:rPr>
          <w:rFonts w:ascii="Times New Roman"/>
          <w:noProof/>
          <w:sz w:val="20"/>
        </w:rPr>
        <mc:AlternateContent>
          <mc:Choice Requires="wps">
            <w:drawing>
              <wp:anchor distT="0" distB="0" distL="0" distR="0" simplePos="0" relativeHeight="15728640" behindDoc="0" locked="0" layoutInCell="1" allowOverlap="1" wp14:anchorId="1E04474F" wp14:editId="2530563A">
                <wp:simplePos x="0" y="0"/>
                <wp:positionH relativeFrom="page">
                  <wp:posOffset>216407</wp:posOffset>
                </wp:positionH>
                <wp:positionV relativeFrom="page">
                  <wp:posOffset>2703575</wp:posOffset>
                </wp:positionV>
                <wp:extent cx="712787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27875" cy="1270"/>
                        </a:xfrm>
                        <a:custGeom>
                          <a:avLst/>
                          <a:gdLst/>
                          <a:ahLst/>
                          <a:cxnLst/>
                          <a:rect l="l" t="t" r="r" b="b"/>
                          <a:pathLst>
                            <a:path w="7127875">
                              <a:moveTo>
                                <a:pt x="0" y="0"/>
                              </a:moveTo>
                              <a:lnTo>
                                <a:pt x="7127747" y="0"/>
                              </a:lnTo>
                            </a:path>
                          </a:pathLst>
                        </a:custGeom>
                        <a:ln w="12192">
                          <a:solidFill>
                            <a:srgbClr val="AF1C26"/>
                          </a:solidFill>
                          <a:prstDash val="solid"/>
                        </a:ln>
                      </wps:spPr>
                      <wps:bodyPr wrap="square" lIns="0" tIns="0" rIns="0" bIns="0" rtlCol="0">
                        <a:prstTxWarp prst="textNoShape">
                          <a:avLst/>
                        </a:prstTxWarp>
                        <a:noAutofit/>
                      </wps:bodyPr>
                    </wps:wsp>
                  </a:graphicData>
                </a:graphic>
              </wp:anchor>
            </w:drawing>
          </mc:Choice>
          <mc:Fallback>
            <w:pict>
              <v:shape w14:anchorId="2C5AB6D5" id="Graphic 1" o:spid="_x0000_s1026" style="position:absolute;margin-left:17.05pt;margin-top:212.9pt;width:561.25pt;height:.1pt;z-index:15728640;visibility:visible;mso-wrap-style:square;mso-wrap-distance-left:0;mso-wrap-distance-top:0;mso-wrap-distance-right:0;mso-wrap-distance-bottom:0;mso-position-horizontal:absolute;mso-position-horizontal-relative:page;mso-position-vertical:absolute;mso-position-vertical-relative:page;v-text-anchor:top" coordsize="71278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" path="m,l7127747,e" filled="f" strokecolor="#af1c26" strokeweight=".96pt">
                <v:path arrowok="t"/>
                <w10:wrap anchorx="page" anchory="page"/>
              </v:shape>
            </w:pict>
          </mc:Fallback>
        </mc:AlternateContent>
      </w:r>
      <w:r>
        <w:rPr>
          <w:rFonts w:ascii="Times New Roman"/>
          <w:noProof/>
          <w:sz w:val="20"/>
        </w:rPr>
        <w:drawing>
          <wp:inline distT="0" distB="0" distL="0" distR="0" wp14:anchorId="4A68AF35" wp14:editId="2D1670AD">
            <wp:extent cx="3186795" cy="9906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3186795" cy="990600"/>
                    </a:xfrm>
                    <a:prstGeom prst="rect">
                      <a:avLst/>
                    </a:prstGeom>
                  </pic:spPr>
                </pic:pic>
              </a:graphicData>
            </a:graphic>
          </wp:inline>
        </w:drawing>
      </w:r>
    </w:p>
    <w:p w14:paraId="16A0E056" w14:textId="77777777" w:rsidR="00876580" w:rsidRDefault="00876580">
      <w:pPr>
        <w:pStyle w:val="Corpotesto"/>
        <w:spacing w:before="369"/>
        <w:rPr>
          <w:rFonts w:ascii="Times New Roman"/>
          <w:sz w:val="34"/>
        </w:rPr>
      </w:pPr>
    </w:p>
    <w:p w14:paraId="34CAF0BA" w14:textId="77777777" w:rsidR="00876580" w:rsidRDefault="00000000">
      <w:pPr>
        <w:pStyle w:val="Titolo"/>
      </w:pPr>
      <w:r>
        <w:rPr>
          <w:color w:val="AF1C26"/>
        </w:rPr>
        <w:t>SYSTEM</w:t>
      </w:r>
      <w:r>
        <w:rPr>
          <w:color w:val="AF1C26"/>
          <w:spacing w:val="-8"/>
        </w:rPr>
        <w:t xml:space="preserve"> </w:t>
      </w:r>
      <w:r>
        <w:rPr>
          <w:color w:val="AF1C26"/>
        </w:rPr>
        <w:t>REQUIREMENTS</w:t>
      </w:r>
      <w:r>
        <w:rPr>
          <w:color w:val="AF1C26"/>
          <w:spacing w:val="-6"/>
        </w:rPr>
        <w:t xml:space="preserve"> </w:t>
      </w:r>
      <w:r>
        <w:rPr>
          <w:color w:val="AF1C26"/>
        </w:rPr>
        <w:t>-</w:t>
      </w:r>
      <w:r>
        <w:rPr>
          <w:color w:val="AF1C26"/>
          <w:spacing w:val="-6"/>
        </w:rPr>
        <w:t xml:space="preserve"> </w:t>
      </w:r>
      <w:r>
        <w:rPr>
          <w:color w:val="AF1C26"/>
        </w:rPr>
        <w:t>LIBELLULA</w:t>
      </w:r>
      <w:r>
        <w:rPr>
          <w:color w:val="AF1C26"/>
          <w:spacing w:val="-3"/>
        </w:rPr>
        <w:t xml:space="preserve"> </w:t>
      </w:r>
      <w:r>
        <w:rPr>
          <w:color w:val="AF1C26"/>
          <w:spacing w:val="-2"/>
        </w:rPr>
        <w:t>SUITE</w:t>
      </w:r>
    </w:p>
    <w:p w14:paraId="6881CCDC" w14:textId="77777777" w:rsidR="00876580" w:rsidRDefault="00000000">
      <w:pPr>
        <w:spacing w:before="119"/>
        <w:ind w:left="290" w:right="4"/>
        <w:jc w:val="center"/>
        <w:rPr>
          <w:sz w:val="19"/>
        </w:rPr>
      </w:pPr>
      <w:r>
        <w:rPr>
          <w:sz w:val="19"/>
        </w:rPr>
        <w:t>Summary</w:t>
      </w:r>
      <w:r>
        <w:rPr>
          <w:spacing w:val="-6"/>
          <w:sz w:val="19"/>
        </w:rPr>
        <w:t xml:space="preserve"> </w:t>
      </w:r>
      <w:r>
        <w:rPr>
          <w:sz w:val="19"/>
        </w:rPr>
        <w:t>Version</w:t>
      </w:r>
      <w:r>
        <w:rPr>
          <w:spacing w:val="-6"/>
          <w:sz w:val="19"/>
        </w:rPr>
        <w:t xml:space="preserve"> </w:t>
      </w:r>
      <w:r>
        <w:rPr>
          <w:sz w:val="19"/>
        </w:rPr>
        <w:t>-</w:t>
      </w:r>
      <w:r>
        <w:rPr>
          <w:spacing w:val="-6"/>
          <w:sz w:val="19"/>
        </w:rPr>
        <w:t xml:space="preserve"> </w:t>
      </w:r>
      <w:r>
        <w:rPr>
          <w:sz w:val="19"/>
        </w:rPr>
        <w:t>Client</w:t>
      </w:r>
      <w:r>
        <w:rPr>
          <w:spacing w:val="-6"/>
          <w:sz w:val="19"/>
        </w:rPr>
        <w:t xml:space="preserve"> </w:t>
      </w:r>
      <w:r>
        <w:rPr>
          <w:sz w:val="19"/>
        </w:rPr>
        <w:t>and</w:t>
      </w:r>
      <w:r>
        <w:rPr>
          <w:spacing w:val="-6"/>
          <w:sz w:val="19"/>
        </w:rPr>
        <w:t xml:space="preserve"> </w:t>
      </w:r>
      <w:r>
        <w:rPr>
          <w:sz w:val="19"/>
        </w:rPr>
        <w:t>Server</w:t>
      </w:r>
      <w:r>
        <w:rPr>
          <w:spacing w:val="-6"/>
          <w:sz w:val="19"/>
        </w:rPr>
        <w:t xml:space="preserve"> </w:t>
      </w:r>
      <w:r>
        <w:rPr>
          <w:spacing w:val="-2"/>
          <w:sz w:val="19"/>
        </w:rPr>
        <w:t>Installations</w:t>
      </w:r>
    </w:p>
    <w:p w14:paraId="569D0417" w14:textId="77777777" w:rsidR="00876580" w:rsidRDefault="00876580">
      <w:pPr>
        <w:pStyle w:val="Corpotesto"/>
        <w:rPr>
          <w:sz w:val="24"/>
        </w:rPr>
      </w:pPr>
    </w:p>
    <w:p w14:paraId="60B2BCF9" w14:textId="77777777" w:rsidR="00876580" w:rsidRDefault="00876580">
      <w:pPr>
        <w:pStyle w:val="Corpotesto"/>
        <w:spacing w:before="85"/>
        <w:rPr>
          <w:sz w:val="24"/>
        </w:rPr>
      </w:pPr>
    </w:p>
    <w:p w14:paraId="44087566" w14:textId="77777777" w:rsidR="00876580" w:rsidRDefault="00000000">
      <w:pPr>
        <w:pStyle w:val="Titolo1"/>
      </w:pPr>
      <w:r>
        <w:rPr>
          <w:color w:val="AF1C26"/>
          <w:spacing w:val="-2"/>
        </w:rPr>
        <w:t>CLIENT</w:t>
      </w:r>
    </w:p>
    <w:p w14:paraId="138C94D6" w14:textId="77777777" w:rsidR="00876580" w:rsidRDefault="00876580">
      <w:pPr>
        <w:pStyle w:val="Corpotesto"/>
        <w:spacing w:before="7"/>
        <w:rPr>
          <w:rFonts w:ascii="Arial"/>
          <w:b/>
          <w:sz w:val="5"/>
        </w:rPr>
      </w:pPr>
    </w:p>
    <w:tbl>
      <w:tblPr>
        <w:tblStyle w:val="TableNormal"/>
        <w:tblW w:w="0" w:type="auto"/>
        <w:tblInd w:w="828" w:type="dxa"/>
        <w:tblBorders>
          <w:top w:val="single" w:sz="4" w:space="0" w:color="CFCFCF"/>
          <w:left w:val="single" w:sz="4" w:space="0" w:color="CFCFCF"/>
          <w:bottom w:val="single" w:sz="4" w:space="0" w:color="CFCFCF"/>
          <w:right w:val="single" w:sz="4" w:space="0" w:color="CFCFCF"/>
          <w:insideH w:val="single" w:sz="4" w:space="0" w:color="CFCFCF"/>
          <w:insideV w:val="single" w:sz="4" w:space="0" w:color="CFCFCF"/>
        </w:tblBorders>
        <w:tblLayout w:type="fixed"/>
        <w:tblLook w:val="01E0" w:firstRow="1" w:lastRow="1" w:firstColumn="1" w:lastColumn="1" w:noHBand="0" w:noVBand="0"/>
      </w:tblPr>
      <w:tblGrid>
        <w:gridCol w:w="2834"/>
        <w:gridCol w:w="2779"/>
        <w:gridCol w:w="4082"/>
      </w:tblGrid>
      <w:tr w:rsidR="00876580" w14:paraId="5EEE267C" w14:textId="77777777">
        <w:trPr>
          <w:trHeight w:val="453"/>
        </w:trPr>
        <w:tc>
          <w:tcPr>
            <w:tcW w:w="2834" w:type="dxa"/>
            <w:shd w:val="clear" w:color="auto" w:fill="AF1C26"/>
          </w:tcPr>
          <w:p w14:paraId="133693DC" w14:textId="77777777" w:rsidR="00876580" w:rsidRDefault="00000000">
            <w:pPr>
              <w:pStyle w:val="TableParagraph"/>
              <w:ind w:left="102"/>
              <w:rPr>
                <w:rFonts w:ascii="Arial"/>
                <w:b/>
                <w:sz w:val="17"/>
              </w:rPr>
            </w:pPr>
            <w:r>
              <w:rPr>
                <w:rFonts w:ascii="Arial"/>
                <w:b/>
                <w:color w:val="FFFFFF"/>
                <w:spacing w:val="-4"/>
                <w:sz w:val="17"/>
              </w:rPr>
              <w:t>Item</w:t>
            </w:r>
          </w:p>
        </w:tc>
        <w:tc>
          <w:tcPr>
            <w:tcW w:w="2779" w:type="dxa"/>
            <w:shd w:val="clear" w:color="auto" w:fill="AF1C26"/>
          </w:tcPr>
          <w:p w14:paraId="2FD328A7" w14:textId="77777777" w:rsidR="00876580" w:rsidRDefault="00000000">
            <w:pPr>
              <w:pStyle w:val="TableParagraph"/>
              <w:rPr>
                <w:rFonts w:ascii="Arial"/>
                <w:b/>
                <w:sz w:val="17"/>
              </w:rPr>
            </w:pPr>
            <w:r>
              <w:rPr>
                <w:rFonts w:ascii="Arial"/>
                <w:b/>
                <w:color w:val="FFFFFF"/>
                <w:spacing w:val="-2"/>
                <w:sz w:val="17"/>
              </w:rPr>
              <w:t>Minimum</w:t>
            </w:r>
          </w:p>
        </w:tc>
        <w:tc>
          <w:tcPr>
            <w:tcW w:w="4082" w:type="dxa"/>
            <w:shd w:val="clear" w:color="auto" w:fill="AF1C26"/>
          </w:tcPr>
          <w:p w14:paraId="52CB5E51" w14:textId="77777777" w:rsidR="00876580" w:rsidRDefault="00000000">
            <w:pPr>
              <w:pStyle w:val="TableParagraph"/>
              <w:rPr>
                <w:rFonts w:ascii="Arial"/>
                <w:b/>
                <w:sz w:val="17"/>
              </w:rPr>
            </w:pPr>
            <w:r>
              <w:rPr>
                <w:rFonts w:ascii="Arial"/>
                <w:b/>
                <w:color w:val="FFFFFF"/>
                <w:spacing w:val="-2"/>
                <w:sz w:val="17"/>
              </w:rPr>
              <w:t>Recommended</w:t>
            </w:r>
          </w:p>
        </w:tc>
      </w:tr>
      <w:tr w:rsidR="00876580" w14:paraId="7873A214" w14:textId="77777777">
        <w:trPr>
          <w:trHeight w:val="455"/>
        </w:trPr>
        <w:tc>
          <w:tcPr>
            <w:tcW w:w="2834" w:type="dxa"/>
            <w:shd w:val="clear" w:color="auto" w:fill="F4F4F4"/>
          </w:tcPr>
          <w:p w14:paraId="714753D0" w14:textId="77777777" w:rsidR="00876580" w:rsidRDefault="00000000">
            <w:pPr>
              <w:pStyle w:val="TableParagraph"/>
              <w:ind w:left="102"/>
              <w:rPr>
                <w:rFonts w:ascii="Arial"/>
                <w:b/>
                <w:sz w:val="17"/>
              </w:rPr>
            </w:pPr>
            <w:r>
              <w:rPr>
                <w:rFonts w:ascii="Arial"/>
                <w:b/>
                <w:spacing w:val="-5"/>
                <w:sz w:val="17"/>
              </w:rPr>
              <w:t>CPU</w:t>
            </w:r>
          </w:p>
        </w:tc>
        <w:tc>
          <w:tcPr>
            <w:tcW w:w="2779" w:type="dxa"/>
            <w:shd w:val="clear" w:color="auto" w:fill="F4F4F4"/>
          </w:tcPr>
          <w:p w14:paraId="58673A90" w14:textId="77777777" w:rsidR="00876580" w:rsidRDefault="00000000">
            <w:pPr>
              <w:pStyle w:val="TableParagraph"/>
              <w:rPr>
                <w:sz w:val="17"/>
              </w:rPr>
            </w:pPr>
            <w:r>
              <w:rPr>
                <w:sz w:val="17"/>
              </w:rPr>
              <w:t>Intel</w:t>
            </w:r>
            <w:r>
              <w:rPr>
                <w:spacing w:val="-9"/>
                <w:sz w:val="17"/>
              </w:rPr>
              <w:t xml:space="preserve"> </w:t>
            </w:r>
            <w:r>
              <w:rPr>
                <w:sz w:val="17"/>
              </w:rPr>
              <w:t>i5</w:t>
            </w:r>
            <w:r>
              <w:rPr>
                <w:spacing w:val="-8"/>
                <w:sz w:val="17"/>
              </w:rPr>
              <w:t xml:space="preserve"> </w:t>
            </w:r>
            <w:r>
              <w:rPr>
                <w:sz w:val="17"/>
              </w:rPr>
              <w:t>/</w:t>
            </w:r>
            <w:r>
              <w:rPr>
                <w:spacing w:val="-8"/>
                <w:sz w:val="17"/>
              </w:rPr>
              <w:t xml:space="preserve"> </w:t>
            </w:r>
            <w:r>
              <w:rPr>
                <w:sz w:val="17"/>
              </w:rPr>
              <w:t>Ryzen</w:t>
            </w:r>
            <w:r>
              <w:rPr>
                <w:spacing w:val="-9"/>
                <w:sz w:val="17"/>
              </w:rPr>
              <w:t xml:space="preserve"> </w:t>
            </w:r>
            <w:r>
              <w:rPr>
                <w:spacing w:val="-10"/>
                <w:sz w:val="17"/>
              </w:rPr>
              <w:t>5</w:t>
            </w:r>
          </w:p>
        </w:tc>
        <w:tc>
          <w:tcPr>
            <w:tcW w:w="4082" w:type="dxa"/>
            <w:shd w:val="clear" w:color="auto" w:fill="F4F4F4"/>
          </w:tcPr>
          <w:p w14:paraId="0B3E84A7" w14:textId="77777777" w:rsidR="00876580" w:rsidRDefault="00000000">
            <w:pPr>
              <w:pStyle w:val="TableParagraph"/>
              <w:rPr>
                <w:sz w:val="17"/>
              </w:rPr>
            </w:pPr>
            <w:r>
              <w:rPr>
                <w:sz w:val="17"/>
              </w:rPr>
              <w:t>Intel</w:t>
            </w:r>
            <w:r>
              <w:rPr>
                <w:spacing w:val="-11"/>
                <w:sz w:val="17"/>
              </w:rPr>
              <w:t xml:space="preserve"> </w:t>
            </w:r>
            <w:r>
              <w:rPr>
                <w:sz w:val="17"/>
              </w:rPr>
              <w:t>i7</w:t>
            </w:r>
            <w:r>
              <w:rPr>
                <w:spacing w:val="-11"/>
                <w:sz w:val="17"/>
              </w:rPr>
              <w:t xml:space="preserve"> </w:t>
            </w:r>
            <w:r>
              <w:rPr>
                <w:sz w:val="17"/>
              </w:rPr>
              <w:t>11th</w:t>
            </w:r>
            <w:r>
              <w:rPr>
                <w:spacing w:val="-6"/>
                <w:sz w:val="17"/>
              </w:rPr>
              <w:t xml:space="preserve"> </w:t>
            </w:r>
            <w:r>
              <w:rPr>
                <w:sz w:val="17"/>
              </w:rPr>
              <w:t>gen+</w:t>
            </w:r>
            <w:r>
              <w:rPr>
                <w:spacing w:val="-8"/>
                <w:sz w:val="17"/>
              </w:rPr>
              <w:t xml:space="preserve"> </w:t>
            </w:r>
            <w:r>
              <w:rPr>
                <w:sz w:val="17"/>
              </w:rPr>
              <w:t>/</w:t>
            </w:r>
            <w:r>
              <w:rPr>
                <w:spacing w:val="-10"/>
                <w:sz w:val="17"/>
              </w:rPr>
              <w:t xml:space="preserve"> </w:t>
            </w:r>
            <w:r>
              <w:rPr>
                <w:sz w:val="17"/>
              </w:rPr>
              <w:t>Ryzen</w:t>
            </w:r>
            <w:r>
              <w:rPr>
                <w:spacing w:val="-6"/>
                <w:sz w:val="17"/>
              </w:rPr>
              <w:t xml:space="preserve"> </w:t>
            </w:r>
            <w:r>
              <w:rPr>
                <w:spacing w:val="-10"/>
                <w:sz w:val="17"/>
              </w:rPr>
              <w:t>7</w:t>
            </w:r>
          </w:p>
        </w:tc>
      </w:tr>
      <w:tr w:rsidR="00876580" w14:paraId="14155564" w14:textId="77777777">
        <w:trPr>
          <w:trHeight w:val="453"/>
        </w:trPr>
        <w:tc>
          <w:tcPr>
            <w:tcW w:w="2834" w:type="dxa"/>
            <w:shd w:val="clear" w:color="auto" w:fill="F4F4F4"/>
          </w:tcPr>
          <w:p w14:paraId="071DC7F0" w14:textId="77777777" w:rsidR="00876580" w:rsidRDefault="00000000">
            <w:pPr>
              <w:pStyle w:val="TableParagraph"/>
              <w:ind w:left="102"/>
              <w:rPr>
                <w:rFonts w:ascii="Arial"/>
                <w:b/>
                <w:sz w:val="17"/>
              </w:rPr>
            </w:pPr>
            <w:r>
              <w:rPr>
                <w:rFonts w:ascii="Arial"/>
                <w:b/>
                <w:spacing w:val="-5"/>
                <w:sz w:val="17"/>
              </w:rPr>
              <w:t>RAM</w:t>
            </w:r>
          </w:p>
        </w:tc>
        <w:tc>
          <w:tcPr>
            <w:tcW w:w="2779" w:type="dxa"/>
            <w:shd w:val="clear" w:color="auto" w:fill="F4F4F4"/>
          </w:tcPr>
          <w:p w14:paraId="1C8C009B" w14:textId="52BA8839" w:rsidR="00876580" w:rsidRDefault="00015649">
            <w:pPr>
              <w:pStyle w:val="TableParagraph"/>
              <w:rPr>
                <w:sz w:val="17"/>
              </w:rPr>
            </w:pPr>
            <w:r>
              <w:rPr>
                <w:sz w:val="17"/>
              </w:rPr>
              <w:t>8</w:t>
            </w:r>
            <w:r w:rsidR="00000000">
              <w:rPr>
                <w:spacing w:val="-5"/>
                <w:sz w:val="17"/>
              </w:rPr>
              <w:t xml:space="preserve"> GB</w:t>
            </w:r>
          </w:p>
        </w:tc>
        <w:tc>
          <w:tcPr>
            <w:tcW w:w="4082" w:type="dxa"/>
            <w:shd w:val="clear" w:color="auto" w:fill="F4F4F4"/>
          </w:tcPr>
          <w:p w14:paraId="41FFF98C" w14:textId="77777777" w:rsidR="00876580" w:rsidRDefault="00000000">
            <w:pPr>
              <w:pStyle w:val="TableParagraph"/>
              <w:rPr>
                <w:sz w:val="17"/>
              </w:rPr>
            </w:pPr>
            <w:r>
              <w:rPr>
                <w:sz w:val="17"/>
              </w:rPr>
              <w:t>32</w:t>
            </w:r>
            <w:r>
              <w:rPr>
                <w:spacing w:val="-5"/>
                <w:sz w:val="17"/>
              </w:rPr>
              <w:t xml:space="preserve"> GB+</w:t>
            </w:r>
          </w:p>
        </w:tc>
      </w:tr>
      <w:tr w:rsidR="00876580" w14:paraId="783FBC65" w14:textId="77777777">
        <w:trPr>
          <w:trHeight w:val="453"/>
        </w:trPr>
        <w:tc>
          <w:tcPr>
            <w:tcW w:w="2834" w:type="dxa"/>
            <w:shd w:val="clear" w:color="auto" w:fill="F4F4F4"/>
          </w:tcPr>
          <w:p w14:paraId="11799587" w14:textId="77777777" w:rsidR="00876580" w:rsidRDefault="00000000">
            <w:pPr>
              <w:pStyle w:val="TableParagraph"/>
              <w:ind w:left="102"/>
              <w:rPr>
                <w:rFonts w:ascii="Arial"/>
                <w:b/>
                <w:sz w:val="17"/>
              </w:rPr>
            </w:pPr>
            <w:r>
              <w:rPr>
                <w:rFonts w:ascii="Arial"/>
                <w:b/>
                <w:spacing w:val="-2"/>
                <w:sz w:val="17"/>
              </w:rPr>
              <w:t>Storage</w:t>
            </w:r>
          </w:p>
        </w:tc>
        <w:tc>
          <w:tcPr>
            <w:tcW w:w="2779" w:type="dxa"/>
            <w:shd w:val="clear" w:color="auto" w:fill="F4F4F4"/>
          </w:tcPr>
          <w:p w14:paraId="006A185D" w14:textId="77777777" w:rsidR="00876580" w:rsidRDefault="00000000">
            <w:pPr>
              <w:pStyle w:val="TableParagraph"/>
              <w:rPr>
                <w:sz w:val="17"/>
              </w:rPr>
            </w:pPr>
            <w:r>
              <w:rPr>
                <w:sz w:val="17"/>
              </w:rPr>
              <w:t>SSD</w:t>
            </w:r>
            <w:r>
              <w:rPr>
                <w:spacing w:val="-9"/>
                <w:sz w:val="17"/>
              </w:rPr>
              <w:t xml:space="preserve"> </w:t>
            </w:r>
            <w:r>
              <w:rPr>
                <w:sz w:val="17"/>
              </w:rPr>
              <w:t>512</w:t>
            </w:r>
            <w:r>
              <w:rPr>
                <w:spacing w:val="-7"/>
                <w:sz w:val="17"/>
              </w:rPr>
              <w:t xml:space="preserve"> </w:t>
            </w:r>
            <w:r>
              <w:rPr>
                <w:spacing w:val="-5"/>
                <w:sz w:val="17"/>
              </w:rPr>
              <w:t>GB</w:t>
            </w:r>
          </w:p>
        </w:tc>
        <w:tc>
          <w:tcPr>
            <w:tcW w:w="4082" w:type="dxa"/>
            <w:shd w:val="clear" w:color="auto" w:fill="F4F4F4"/>
          </w:tcPr>
          <w:p w14:paraId="013563BB" w14:textId="77777777" w:rsidR="00876580" w:rsidRDefault="00000000">
            <w:pPr>
              <w:pStyle w:val="TableParagraph"/>
              <w:rPr>
                <w:sz w:val="17"/>
              </w:rPr>
            </w:pPr>
            <w:proofErr w:type="spellStart"/>
            <w:r>
              <w:rPr>
                <w:sz w:val="17"/>
              </w:rPr>
              <w:t>NVMe</w:t>
            </w:r>
            <w:proofErr w:type="spellEnd"/>
            <w:r>
              <w:rPr>
                <w:spacing w:val="-11"/>
                <w:sz w:val="17"/>
              </w:rPr>
              <w:t xml:space="preserve"> </w:t>
            </w:r>
            <w:r>
              <w:rPr>
                <w:sz w:val="17"/>
              </w:rPr>
              <w:t>SSD</w:t>
            </w:r>
            <w:r>
              <w:rPr>
                <w:spacing w:val="-8"/>
                <w:sz w:val="17"/>
              </w:rPr>
              <w:t xml:space="preserve"> </w:t>
            </w:r>
            <w:r>
              <w:rPr>
                <w:sz w:val="17"/>
              </w:rPr>
              <w:t>1</w:t>
            </w:r>
            <w:r>
              <w:rPr>
                <w:spacing w:val="-8"/>
                <w:sz w:val="17"/>
              </w:rPr>
              <w:t xml:space="preserve"> </w:t>
            </w:r>
            <w:r>
              <w:rPr>
                <w:spacing w:val="-5"/>
                <w:sz w:val="17"/>
              </w:rPr>
              <w:t>TB</w:t>
            </w:r>
          </w:p>
        </w:tc>
      </w:tr>
      <w:tr w:rsidR="00876580" w14:paraId="4BAEE7FD" w14:textId="77777777">
        <w:trPr>
          <w:trHeight w:val="455"/>
        </w:trPr>
        <w:tc>
          <w:tcPr>
            <w:tcW w:w="2834" w:type="dxa"/>
            <w:shd w:val="clear" w:color="auto" w:fill="F4F4F4"/>
          </w:tcPr>
          <w:p w14:paraId="402B74A0" w14:textId="77777777" w:rsidR="00876580" w:rsidRDefault="00000000">
            <w:pPr>
              <w:pStyle w:val="TableParagraph"/>
              <w:ind w:left="102"/>
              <w:rPr>
                <w:rFonts w:ascii="Arial"/>
                <w:b/>
                <w:sz w:val="17"/>
              </w:rPr>
            </w:pPr>
            <w:r>
              <w:rPr>
                <w:rFonts w:ascii="Arial"/>
                <w:b/>
                <w:spacing w:val="-2"/>
                <w:sz w:val="17"/>
              </w:rPr>
              <w:t>Operating</w:t>
            </w:r>
            <w:r>
              <w:rPr>
                <w:rFonts w:ascii="Arial"/>
                <w:b/>
                <w:spacing w:val="-7"/>
                <w:sz w:val="17"/>
              </w:rPr>
              <w:t xml:space="preserve"> </w:t>
            </w:r>
            <w:r>
              <w:rPr>
                <w:rFonts w:ascii="Arial"/>
                <w:b/>
                <w:spacing w:val="-2"/>
                <w:sz w:val="17"/>
              </w:rPr>
              <w:t>System</w:t>
            </w:r>
          </w:p>
        </w:tc>
        <w:tc>
          <w:tcPr>
            <w:tcW w:w="2779" w:type="dxa"/>
            <w:shd w:val="clear" w:color="auto" w:fill="F4F4F4"/>
          </w:tcPr>
          <w:p w14:paraId="5E25E814" w14:textId="77777777" w:rsidR="00876580" w:rsidRDefault="00000000">
            <w:pPr>
              <w:pStyle w:val="TableParagraph"/>
              <w:rPr>
                <w:sz w:val="17"/>
              </w:rPr>
            </w:pPr>
            <w:r>
              <w:rPr>
                <w:spacing w:val="-2"/>
                <w:sz w:val="17"/>
              </w:rPr>
              <w:t>Windows</w:t>
            </w:r>
            <w:r>
              <w:rPr>
                <w:spacing w:val="-7"/>
                <w:sz w:val="17"/>
              </w:rPr>
              <w:t xml:space="preserve"> </w:t>
            </w:r>
            <w:r>
              <w:rPr>
                <w:spacing w:val="-2"/>
                <w:sz w:val="17"/>
              </w:rPr>
              <w:t xml:space="preserve">10/11 </w:t>
            </w:r>
            <w:r>
              <w:rPr>
                <w:spacing w:val="-5"/>
                <w:sz w:val="17"/>
              </w:rPr>
              <w:t>Pro</w:t>
            </w:r>
          </w:p>
        </w:tc>
        <w:tc>
          <w:tcPr>
            <w:tcW w:w="4082" w:type="dxa"/>
            <w:shd w:val="clear" w:color="auto" w:fill="F4F4F4"/>
          </w:tcPr>
          <w:p w14:paraId="6F452BD1" w14:textId="77777777" w:rsidR="00876580" w:rsidRDefault="00000000">
            <w:pPr>
              <w:pStyle w:val="TableParagraph"/>
              <w:rPr>
                <w:sz w:val="17"/>
              </w:rPr>
            </w:pPr>
            <w:r>
              <w:rPr>
                <w:sz w:val="17"/>
              </w:rPr>
              <w:t>Windows</w:t>
            </w:r>
            <w:r>
              <w:rPr>
                <w:spacing w:val="-12"/>
                <w:sz w:val="17"/>
              </w:rPr>
              <w:t xml:space="preserve"> </w:t>
            </w:r>
            <w:r>
              <w:rPr>
                <w:sz w:val="17"/>
              </w:rPr>
              <w:t>11</w:t>
            </w:r>
            <w:r>
              <w:rPr>
                <w:spacing w:val="-11"/>
                <w:sz w:val="17"/>
              </w:rPr>
              <w:t xml:space="preserve"> </w:t>
            </w:r>
            <w:r>
              <w:rPr>
                <w:spacing w:val="-5"/>
                <w:sz w:val="17"/>
              </w:rPr>
              <w:t>Pro</w:t>
            </w:r>
          </w:p>
        </w:tc>
      </w:tr>
      <w:tr w:rsidR="00876580" w14:paraId="74711ED2" w14:textId="77777777">
        <w:trPr>
          <w:trHeight w:val="453"/>
        </w:trPr>
        <w:tc>
          <w:tcPr>
            <w:tcW w:w="2834" w:type="dxa"/>
            <w:shd w:val="clear" w:color="auto" w:fill="F4F4F4"/>
          </w:tcPr>
          <w:p w14:paraId="1006A084" w14:textId="77777777" w:rsidR="00876580" w:rsidRDefault="00000000">
            <w:pPr>
              <w:pStyle w:val="TableParagraph"/>
              <w:ind w:left="102"/>
              <w:rPr>
                <w:rFonts w:ascii="Arial"/>
                <w:b/>
                <w:sz w:val="17"/>
              </w:rPr>
            </w:pPr>
            <w:r>
              <w:rPr>
                <w:rFonts w:ascii="Arial"/>
                <w:b/>
                <w:spacing w:val="-2"/>
                <w:sz w:val="17"/>
              </w:rPr>
              <w:t>Graphics</w:t>
            </w:r>
          </w:p>
        </w:tc>
        <w:tc>
          <w:tcPr>
            <w:tcW w:w="2779" w:type="dxa"/>
            <w:shd w:val="clear" w:color="auto" w:fill="F4F4F4"/>
          </w:tcPr>
          <w:p w14:paraId="6948A5FE" w14:textId="77777777" w:rsidR="00876580" w:rsidRDefault="00000000">
            <w:pPr>
              <w:pStyle w:val="TableParagraph"/>
              <w:rPr>
                <w:sz w:val="17"/>
              </w:rPr>
            </w:pPr>
            <w:r>
              <w:rPr>
                <w:spacing w:val="-6"/>
                <w:sz w:val="17"/>
              </w:rPr>
              <w:t>CAD-</w:t>
            </w:r>
            <w:r>
              <w:rPr>
                <w:spacing w:val="-2"/>
                <w:sz w:val="17"/>
              </w:rPr>
              <w:t>compatible</w:t>
            </w:r>
          </w:p>
        </w:tc>
        <w:tc>
          <w:tcPr>
            <w:tcW w:w="4082" w:type="dxa"/>
            <w:shd w:val="clear" w:color="auto" w:fill="F4F4F4"/>
          </w:tcPr>
          <w:p w14:paraId="2314EA66" w14:textId="77777777" w:rsidR="00876580" w:rsidRDefault="00000000">
            <w:pPr>
              <w:pStyle w:val="TableParagraph"/>
              <w:rPr>
                <w:sz w:val="17"/>
              </w:rPr>
            </w:pPr>
            <w:r>
              <w:rPr>
                <w:spacing w:val="-2"/>
                <w:sz w:val="17"/>
              </w:rPr>
              <w:t>Dedicated</w:t>
            </w:r>
            <w:r>
              <w:rPr>
                <w:spacing w:val="-3"/>
                <w:sz w:val="17"/>
              </w:rPr>
              <w:t xml:space="preserve"> </w:t>
            </w:r>
            <w:r>
              <w:rPr>
                <w:spacing w:val="-2"/>
                <w:sz w:val="17"/>
              </w:rPr>
              <w:t>CAD/CAM</w:t>
            </w:r>
            <w:r>
              <w:rPr>
                <w:spacing w:val="-6"/>
                <w:sz w:val="17"/>
              </w:rPr>
              <w:t xml:space="preserve"> </w:t>
            </w:r>
            <w:r>
              <w:rPr>
                <w:spacing w:val="-2"/>
                <w:sz w:val="17"/>
              </w:rPr>
              <w:t>3D</w:t>
            </w:r>
            <w:r>
              <w:rPr>
                <w:spacing w:val="-4"/>
                <w:sz w:val="17"/>
              </w:rPr>
              <w:t xml:space="preserve"> </w:t>
            </w:r>
            <w:r>
              <w:rPr>
                <w:spacing w:val="-5"/>
                <w:sz w:val="17"/>
              </w:rPr>
              <w:t>GPU</w:t>
            </w:r>
          </w:p>
        </w:tc>
      </w:tr>
      <w:tr w:rsidR="00876580" w14:paraId="130DD5A9" w14:textId="77777777">
        <w:trPr>
          <w:trHeight w:val="453"/>
        </w:trPr>
        <w:tc>
          <w:tcPr>
            <w:tcW w:w="2834" w:type="dxa"/>
            <w:shd w:val="clear" w:color="auto" w:fill="F4F4F4"/>
          </w:tcPr>
          <w:p w14:paraId="32B86157" w14:textId="77777777" w:rsidR="00876580" w:rsidRDefault="00000000">
            <w:pPr>
              <w:pStyle w:val="TableParagraph"/>
              <w:ind w:left="102"/>
              <w:rPr>
                <w:rFonts w:ascii="Arial"/>
                <w:b/>
                <w:sz w:val="17"/>
              </w:rPr>
            </w:pPr>
            <w:r>
              <w:rPr>
                <w:rFonts w:ascii="Arial"/>
                <w:b/>
                <w:spacing w:val="-2"/>
                <w:sz w:val="17"/>
              </w:rPr>
              <w:t>Network</w:t>
            </w:r>
          </w:p>
        </w:tc>
        <w:tc>
          <w:tcPr>
            <w:tcW w:w="2779" w:type="dxa"/>
            <w:shd w:val="clear" w:color="auto" w:fill="F4F4F4"/>
          </w:tcPr>
          <w:p w14:paraId="667B149B" w14:textId="77777777" w:rsidR="00876580" w:rsidRDefault="00000000">
            <w:pPr>
              <w:pStyle w:val="TableParagraph"/>
              <w:rPr>
                <w:sz w:val="17"/>
              </w:rPr>
            </w:pPr>
            <w:r>
              <w:rPr>
                <w:spacing w:val="-2"/>
                <w:sz w:val="17"/>
              </w:rPr>
              <w:t>Gigabit</w:t>
            </w:r>
            <w:r>
              <w:rPr>
                <w:sz w:val="17"/>
              </w:rPr>
              <w:t xml:space="preserve"> </w:t>
            </w:r>
            <w:r>
              <w:rPr>
                <w:spacing w:val="-2"/>
                <w:sz w:val="17"/>
              </w:rPr>
              <w:t>Ethernet</w:t>
            </w:r>
          </w:p>
        </w:tc>
        <w:tc>
          <w:tcPr>
            <w:tcW w:w="4082" w:type="dxa"/>
            <w:shd w:val="clear" w:color="auto" w:fill="F4F4F4"/>
          </w:tcPr>
          <w:p w14:paraId="1AD25B86" w14:textId="77777777" w:rsidR="00876580" w:rsidRDefault="00000000">
            <w:pPr>
              <w:pStyle w:val="TableParagraph"/>
              <w:rPr>
                <w:sz w:val="17"/>
              </w:rPr>
            </w:pPr>
            <w:r>
              <w:rPr>
                <w:spacing w:val="-2"/>
                <w:sz w:val="17"/>
              </w:rPr>
              <w:t>Dedicated</w:t>
            </w:r>
            <w:r>
              <w:rPr>
                <w:spacing w:val="-4"/>
                <w:sz w:val="17"/>
              </w:rPr>
              <w:t xml:space="preserve"> </w:t>
            </w:r>
            <w:r>
              <w:rPr>
                <w:spacing w:val="-2"/>
                <w:sz w:val="17"/>
              </w:rPr>
              <w:t>Gigabit</w:t>
            </w:r>
          </w:p>
        </w:tc>
      </w:tr>
      <w:tr w:rsidR="00876580" w14:paraId="74A13AF9" w14:textId="77777777">
        <w:trPr>
          <w:trHeight w:val="455"/>
        </w:trPr>
        <w:tc>
          <w:tcPr>
            <w:tcW w:w="2834" w:type="dxa"/>
            <w:shd w:val="clear" w:color="auto" w:fill="F4F4F4"/>
          </w:tcPr>
          <w:p w14:paraId="14CA6DCB" w14:textId="77777777" w:rsidR="00876580" w:rsidRDefault="00000000">
            <w:pPr>
              <w:pStyle w:val="TableParagraph"/>
              <w:ind w:left="102"/>
              <w:rPr>
                <w:rFonts w:ascii="Arial"/>
                <w:b/>
                <w:sz w:val="17"/>
              </w:rPr>
            </w:pPr>
            <w:r>
              <w:rPr>
                <w:rFonts w:ascii="Arial"/>
                <w:b/>
                <w:spacing w:val="-2"/>
                <w:sz w:val="17"/>
              </w:rPr>
              <w:t>Monitor</w:t>
            </w:r>
          </w:p>
        </w:tc>
        <w:tc>
          <w:tcPr>
            <w:tcW w:w="2779" w:type="dxa"/>
            <w:shd w:val="clear" w:color="auto" w:fill="F4F4F4"/>
          </w:tcPr>
          <w:p w14:paraId="34E2BD78" w14:textId="77777777" w:rsidR="00876580" w:rsidRDefault="00000000">
            <w:pPr>
              <w:pStyle w:val="TableParagraph"/>
              <w:rPr>
                <w:sz w:val="17"/>
              </w:rPr>
            </w:pPr>
            <w:r>
              <w:rPr>
                <w:sz w:val="17"/>
              </w:rPr>
              <w:t>Full</w:t>
            </w:r>
            <w:r>
              <w:rPr>
                <w:spacing w:val="-6"/>
                <w:sz w:val="17"/>
              </w:rPr>
              <w:t xml:space="preserve"> </w:t>
            </w:r>
            <w:r>
              <w:rPr>
                <w:spacing w:val="-5"/>
                <w:sz w:val="17"/>
              </w:rPr>
              <w:t>HD</w:t>
            </w:r>
          </w:p>
        </w:tc>
        <w:tc>
          <w:tcPr>
            <w:tcW w:w="4082" w:type="dxa"/>
            <w:shd w:val="clear" w:color="auto" w:fill="F4F4F4"/>
          </w:tcPr>
          <w:p w14:paraId="798B6B53" w14:textId="77777777" w:rsidR="00876580" w:rsidRDefault="00000000">
            <w:pPr>
              <w:pStyle w:val="TableParagraph"/>
              <w:rPr>
                <w:sz w:val="17"/>
              </w:rPr>
            </w:pPr>
            <w:r>
              <w:rPr>
                <w:sz w:val="17"/>
              </w:rPr>
              <w:t>Dual</w:t>
            </w:r>
            <w:r>
              <w:rPr>
                <w:spacing w:val="-9"/>
                <w:sz w:val="17"/>
              </w:rPr>
              <w:t xml:space="preserve"> </w:t>
            </w:r>
            <w:r>
              <w:rPr>
                <w:spacing w:val="-2"/>
                <w:sz w:val="17"/>
              </w:rPr>
              <w:t>monitor</w:t>
            </w:r>
          </w:p>
        </w:tc>
      </w:tr>
    </w:tbl>
    <w:p w14:paraId="68604AFB" w14:textId="77777777" w:rsidR="00876580" w:rsidRDefault="00000000">
      <w:pPr>
        <w:pStyle w:val="Titolo2"/>
      </w:pPr>
      <w:r>
        <w:rPr>
          <w:spacing w:val="-2"/>
        </w:rPr>
        <w:t>Libellula</w:t>
      </w:r>
      <w:r>
        <w:rPr>
          <w:spacing w:val="-4"/>
        </w:rPr>
        <w:t xml:space="preserve"> </w:t>
      </w:r>
      <w:r>
        <w:rPr>
          <w:spacing w:val="-2"/>
        </w:rPr>
        <w:t>Requirements</w:t>
      </w:r>
    </w:p>
    <w:p w14:paraId="51296802" w14:textId="62FC47A8" w:rsidR="00876580" w:rsidRDefault="00000000">
      <w:pPr>
        <w:spacing w:before="13"/>
        <w:ind w:left="55"/>
        <w:rPr>
          <w:sz w:val="17"/>
        </w:rPr>
      </w:pPr>
      <w:r>
        <w:rPr>
          <w:sz w:val="17"/>
        </w:rPr>
        <w:t>RAM:</w:t>
      </w:r>
      <w:r>
        <w:rPr>
          <w:spacing w:val="-11"/>
          <w:sz w:val="17"/>
        </w:rPr>
        <w:t xml:space="preserve"> </w:t>
      </w:r>
      <w:r>
        <w:rPr>
          <w:sz w:val="17"/>
        </w:rPr>
        <w:t>8</w:t>
      </w:r>
      <w:r>
        <w:rPr>
          <w:spacing w:val="-4"/>
          <w:sz w:val="17"/>
        </w:rPr>
        <w:t xml:space="preserve"> </w:t>
      </w:r>
      <w:r>
        <w:rPr>
          <w:sz w:val="17"/>
        </w:rPr>
        <w:t>GB</w:t>
      </w:r>
      <w:r>
        <w:rPr>
          <w:spacing w:val="-6"/>
          <w:sz w:val="17"/>
        </w:rPr>
        <w:t xml:space="preserve"> </w:t>
      </w:r>
      <w:r>
        <w:rPr>
          <w:sz w:val="17"/>
        </w:rPr>
        <w:t>min</w:t>
      </w:r>
      <w:r>
        <w:rPr>
          <w:spacing w:val="-4"/>
          <w:sz w:val="17"/>
        </w:rPr>
        <w:t xml:space="preserve"> </w:t>
      </w:r>
      <w:r>
        <w:rPr>
          <w:sz w:val="17"/>
        </w:rPr>
        <w:t>/</w:t>
      </w:r>
      <w:r>
        <w:rPr>
          <w:spacing w:val="-7"/>
          <w:sz w:val="17"/>
        </w:rPr>
        <w:t xml:space="preserve"> </w:t>
      </w:r>
      <w:r w:rsidR="00015649">
        <w:rPr>
          <w:sz w:val="17"/>
        </w:rPr>
        <w:t>32</w:t>
      </w:r>
      <w:r>
        <w:rPr>
          <w:spacing w:val="-4"/>
          <w:sz w:val="17"/>
        </w:rPr>
        <w:t xml:space="preserve"> </w:t>
      </w:r>
      <w:r>
        <w:rPr>
          <w:sz w:val="17"/>
        </w:rPr>
        <w:t>GB+</w:t>
      </w:r>
      <w:r>
        <w:rPr>
          <w:spacing w:val="-5"/>
          <w:sz w:val="17"/>
        </w:rPr>
        <w:t xml:space="preserve"> </w:t>
      </w:r>
      <w:r>
        <w:rPr>
          <w:sz w:val="17"/>
        </w:rPr>
        <w:t>recommended</w:t>
      </w:r>
      <w:r>
        <w:rPr>
          <w:spacing w:val="76"/>
          <w:sz w:val="17"/>
        </w:rPr>
        <w:t xml:space="preserve"> </w:t>
      </w:r>
      <w:r>
        <w:rPr>
          <w:sz w:val="17"/>
        </w:rPr>
        <w:t>|</w:t>
      </w:r>
      <w:r>
        <w:rPr>
          <w:spacing w:val="76"/>
          <w:sz w:val="17"/>
        </w:rPr>
        <w:t xml:space="preserve"> </w:t>
      </w:r>
      <w:r>
        <w:rPr>
          <w:sz w:val="17"/>
        </w:rPr>
        <w:t>GPU:</w:t>
      </w:r>
      <w:r>
        <w:rPr>
          <w:spacing w:val="-8"/>
          <w:sz w:val="17"/>
        </w:rPr>
        <w:t xml:space="preserve"> </w:t>
      </w:r>
      <w:r>
        <w:rPr>
          <w:sz w:val="17"/>
        </w:rPr>
        <w:t>256</w:t>
      </w:r>
      <w:r>
        <w:rPr>
          <w:spacing w:val="-5"/>
          <w:sz w:val="17"/>
        </w:rPr>
        <w:t xml:space="preserve"> </w:t>
      </w:r>
      <w:r>
        <w:rPr>
          <w:sz w:val="17"/>
        </w:rPr>
        <w:t>MB</w:t>
      </w:r>
      <w:r>
        <w:rPr>
          <w:spacing w:val="-7"/>
          <w:sz w:val="17"/>
        </w:rPr>
        <w:t xml:space="preserve"> </w:t>
      </w:r>
      <w:r>
        <w:rPr>
          <w:sz w:val="17"/>
        </w:rPr>
        <w:t>min</w:t>
      </w:r>
      <w:r>
        <w:rPr>
          <w:spacing w:val="-6"/>
          <w:sz w:val="17"/>
        </w:rPr>
        <w:t xml:space="preserve"> </w:t>
      </w:r>
      <w:r>
        <w:rPr>
          <w:sz w:val="17"/>
        </w:rPr>
        <w:t>/</w:t>
      </w:r>
      <w:r>
        <w:rPr>
          <w:spacing w:val="-8"/>
          <w:sz w:val="17"/>
        </w:rPr>
        <w:t xml:space="preserve"> </w:t>
      </w:r>
      <w:r>
        <w:rPr>
          <w:sz w:val="17"/>
        </w:rPr>
        <w:t>2</w:t>
      </w:r>
      <w:r>
        <w:rPr>
          <w:spacing w:val="-5"/>
          <w:sz w:val="17"/>
        </w:rPr>
        <w:t xml:space="preserve"> </w:t>
      </w:r>
      <w:r>
        <w:rPr>
          <w:sz w:val="17"/>
        </w:rPr>
        <w:t>GB</w:t>
      </w:r>
      <w:r>
        <w:rPr>
          <w:spacing w:val="-9"/>
          <w:sz w:val="17"/>
        </w:rPr>
        <w:t xml:space="preserve"> </w:t>
      </w:r>
      <w:r>
        <w:rPr>
          <w:sz w:val="17"/>
        </w:rPr>
        <w:t>dedicated</w:t>
      </w:r>
      <w:r>
        <w:rPr>
          <w:spacing w:val="77"/>
          <w:sz w:val="17"/>
        </w:rPr>
        <w:t xml:space="preserve"> </w:t>
      </w:r>
      <w:r>
        <w:rPr>
          <w:sz w:val="17"/>
        </w:rPr>
        <w:t>|</w:t>
      </w:r>
      <w:r>
        <w:rPr>
          <w:spacing w:val="75"/>
          <w:sz w:val="17"/>
        </w:rPr>
        <w:t xml:space="preserve"> </w:t>
      </w:r>
      <w:r>
        <w:rPr>
          <w:sz w:val="17"/>
        </w:rPr>
        <w:t>SSD:</w:t>
      </w:r>
      <w:r>
        <w:rPr>
          <w:spacing w:val="-8"/>
          <w:sz w:val="17"/>
        </w:rPr>
        <w:t xml:space="preserve"> </w:t>
      </w:r>
      <w:r>
        <w:rPr>
          <w:sz w:val="17"/>
        </w:rPr>
        <w:t>10</w:t>
      </w:r>
      <w:r>
        <w:rPr>
          <w:spacing w:val="-7"/>
          <w:sz w:val="17"/>
        </w:rPr>
        <w:t xml:space="preserve"> </w:t>
      </w:r>
      <w:r>
        <w:rPr>
          <w:sz w:val="17"/>
        </w:rPr>
        <w:t>GB</w:t>
      </w:r>
      <w:r>
        <w:rPr>
          <w:spacing w:val="-8"/>
          <w:sz w:val="17"/>
        </w:rPr>
        <w:t xml:space="preserve"> </w:t>
      </w:r>
      <w:r>
        <w:rPr>
          <w:sz w:val="17"/>
        </w:rPr>
        <w:t>free</w:t>
      </w:r>
      <w:r>
        <w:rPr>
          <w:spacing w:val="-7"/>
          <w:sz w:val="17"/>
        </w:rPr>
        <w:t xml:space="preserve"> </w:t>
      </w:r>
      <w:r>
        <w:rPr>
          <w:sz w:val="17"/>
        </w:rPr>
        <w:t>space</w:t>
      </w:r>
      <w:r>
        <w:rPr>
          <w:spacing w:val="74"/>
          <w:sz w:val="17"/>
        </w:rPr>
        <w:t xml:space="preserve"> </w:t>
      </w:r>
      <w:r>
        <w:rPr>
          <w:sz w:val="17"/>
        </w:rPr>
        <w:t>|</w:t>
      </w:r>
      <w:r>
        <w:rPr>
          <w:spacing w:val="75"/>
          <w:sz w:val="17"/>
        </w:rPr>
        <w:t xml:space="preserve"> </w:t>
      </w:r>
      <w:r>
        <w:rPr>
          <w:sz w:val="17"/>
        </w:rPr>
        <w:t>RS232</w:t>
      </w:r>
      <w:r>
        <w:rPr>
          <w:spacing w:val="-5"/>
          <w:sz w:val="17"/>
        </w:rPr>
        <w:t xml:space="preserve"> </w:t>
      </w:r>
      <w:r>
        <w:rPr>
          <w:sz w:val="17"/>
        </w:rPr>
        <w:t>only</w:t>
      </w:r>
      <w:r>
        <w:rPr>
          <w:spacing w:val="-6"/>
          <w:sz w:val="17"/>
        </w:rPr>
        <w:t xml:space="preserve"> </w:t>
      </w:r>
      <w:r>
        <w:rPr>
          <w:sz w:val="17"/>
        </w:rPr>
        <w:t>for</w:t>
      </w:r>
      <w:r>
        <w:rPr>
          <w:spacing w:val="-8"/>
          <w:sz w:val="17"/>
        </w:rPr>
        <w:t xml:space="preserve"> </w:t>
      </w:r>
      <w:r>
        <w:rPr>
          <w:sz w:val="17"/>
        </w:rPr>
        <w:t>legacy</w:t>
      </w:r>
      <w:r>
        <w:rPr>
          <w:spacing w:val="-8"/>
          <w:sz w:val="17"/>
        </w:rPr>
        <w:t xml:space="preserve"> </w:t>
      </w:r>
      <w:r>
        <w:rPr>
          <w:spacing w:val="-2"/>
          <w:sz w:val="17"/>
        </w:rPr>
        <w:t>machines</w:t>
      </w:r>
    </w:p>
    <w:p w14:paraId="3C87F2FD" w14:textId="77777777" w:rsidR="00876580" w:rsidRDefault="00876580">
      <w:pPr>
        <w:pStyle w:val="Corpotesto"/>
        <w:spacing w:before="28"/>
        <w:rPr>
          <w:sz w:val="17"/>
        </w:rPr>
      </w:pPr>
    </w:p>
    <w:p w14:paraId="46819AB8" w14:textId="77777777" w:rsidR="00876580" w:rsidRDefault="00000000">
      <w:pPr>
        <w:pStyle w:val="Titolo1"/>
      </w:pPr>
      <w:r>
        <w:rPr>
          <w:color w:val="AF1C26"/>
          <w:spacing w:val="-2"/>
        </w:rPr>
        <w:t>SERVER</w:t>
      </w:r>
    </w:p>
    <w:p w14:paraId="75195145" w14:textId="77777777" w:rsidR="00876580" w:rsidRDefault="00876580">
      <w:pPr>
        <w:pStyle w:val="Corpotesto"/>
        <w:spacing w:before="5"/>
        <w:rPr>
          <w:rFonts w:ascii="Arial"/>
          <w:b/>
          <w:sz w:val="5"/>
        </w:rPr>
      </w:pPr>
    </w:p>
    <w:tbl>
      <w:tblPr>
        <w:tblStyle w:val="TableNormal"/>
        <w:tblW w:w="0" w:type="auto"/>
        <w:tblInd w:w="828" w:type="dxa"/>
        <w:tblBorders>
          <w:top w:val="single" w:sz="4" w:space="0" w:color="CFCFCF"/>
          <w:left w:val="single" w:sz="4" w:space="0" w:color="CFCFCF"/>
          <w:bottom w:val="single" w:sz="4" w:space="0" w:color="CFCFCF"/>
          <w:right w:val="single" w:sz="4" w:space="0" w:color="CFCFCF"/>
          <w:insideH w:val="single" w:sz="4" w:space="0" w:color="CFCFCF"/>
          <w:insideV w:val="single" w:sz="4" w:space="0" w:color="CFCFCF"/>
        </w:tblBorders>
        <w:tblLayout w:type="fixed"/>
        <w:tblLook w:val="01E0" w:firstRow="1" w:lastRow="1" w:firstColumn="1" w:lastColumn="1" w:noHBand="0" w:noVBand="0"/>
      </w:tblPr>
      <w:tblGrid>
        <w:gridCol w:w="2834"/>
        <w:gridCol w:w="2779"/>
        <w:gridCol w:w="4082"/>
      </w:tblGrid>
      <w:tr w:rsidR="00876580" w14:paraId="5052D78F" w14:textId="77777777">
        <w:trPr>
          <w:trHeight w:val="455"/>
        </w:trPr>
        <w:tc>
          <w:tcPr>
            <w:tcW w:w="2834" w:type="dxa"/>
            <w:shd w:val="clear" w:color="auto" w:fill="AF1C26"/>
          </w:tcPr>
          <w:p w14:paraId="674FA865" w14:textId="77777777" w:rsidR="00876580" w:rsidRDefault="00000000">
            <w:pPr>
              <w:pStyle w:val="TableParagraph"/>
              <w:spacing w:before="138"/>
              <w:ind w:left="102"/>
              <w:rPr>
                <w:rFonts w:ascii="Arial"/>
                <w:b/>
                <w:sz w:val="17"/>
              </w:rPr>
            </w:pPr>
            <w:r>
              <w:rPr>
                <w:rFonts w:ascii="Arial"/>
                <w:b/>
                <w:color w:val="FFFFFF"/>
                <w:spacing w:val="-4"/>
                <w:sz w:val="17"/>
              </w:rPr>
              <w:t>Item</w:t>
            </w:r>
          </w:p>
        </w:tc>
        <w:tc>
          <w:tcPr>
            <w:tcW w:w="2779" w:type="dxa"/>
            <w:shd w:val="clear" w:color="auto" w:fill="AF1C26"/>
          </w:tcPr>
          <w:p w14:paraId="75FC0CEB" w14:textId="77777777" w:rsidR="00876580" w:rsidRDefault="00000000">
            <w:pPr>
              <w:pStyle w:val="TableParagraph"/>
              <w:spacing w:before="138"/>
              <w:rPr>
                <w:rFonts w:ascii="Arial"/>
                <w:b/>
                <w:sz w:val="17"/>
              </w:rPr>
            </w:pPr>
            <w:r>
              <w:rPr>
                <w:rFonts w:ascii="Arial"/>
                <w:b/>
                <w:color w:val="FFFFFF"/>
                <w:spacing w:val="-2"/>
                <w:sz w:val="17"/>
              </w:rPr>
              <w:t>Minimum</w:t>
            </w:r>
          </w:p>
        </w:tc>
        <w:tc>
          <w:tcPr>
            <w:tcW w:w="4082" w:type="dxa"/>
            <w:shd w:val="clear" w:color="auto" w:fill="AF1C26"/>
          </w:tcPr>
          <w:p w14:paraId="61889898" w14:textId="77777777" w:rsidR="00876580" w:rsidRDefault="00000000">
            <w:pPr>
              <w:pStyle w:val="TableParagraph"/>
              <w:spacing w:before="138"/>
              <w:rPr>
                <w:rFonts w:ascii="Arial"/>
                <w:b/>
                <w:sz w:val="17"/>
              </w:rPr>
            </w:pPr>
            <w:r>
              <w:rPr>
                <w:rFonts w:ascii="Arial"/>
                <w:b/>
                <w:color w:val="FFFFFF"/>
                <w:spacing w:val="-2"/>
                <w:sz w:val="17"/>
              </w:rPr>
              <w:t>Recommended</w:t>
            </w:r>
          </w:p>
        </w:tc>
      </w:tr>
      <w:tr w:rsidR="00876580" w14:paraId="161BB991" w14:textId="77777777">
        <w:trPr>
          <w:trHeight w:val="453"/>
        </w:trPr>
        <w:tc>
          <w:tcPr>
            <w:tcW w:w="2834" w:type="dxa"/>
            <w:shd w:val="clear" w:color="auto" w:fill="F4F4F4"/>
          </w:tcPr>
          <w:p w14:paraId="152468B6" w14:textId="77777777" w:rsidR="00876580" w:rsidRDefault="00000000">
            <w:pPr>
              <w:pStyle w:val="TableParagraph"/>
              <w:ind w:left="102"/>
              <w:rPr>
                <w:rFonts w:ascii="Arial"/>
                <w:b/>
                <w:sz w:val="17"/>
              </w:rPr>
            </w:pPr>
            <w:r>
              <w:rPr>
                <w:rFonts w:ascii="Arial"/>
                <w:b/>
                <w:spacing w:val="-5"/>
                <w:sz w:val="17"/>
              </w:rPr>
              <w:t>CPU</w:t>
            </w:r>
          </w:p>
        </w:tc>
        <w:tc>
          <w:tcPr>
            <w:tcW w:w="2779" w:type="dxa"/>
            <w:shd w:val="clear" w:color="auto" w:fill="F4F4F4"/>
          </w:tcPr>
          <w:p w14:paraId="30D1C6D7" w14:textId="77777777" w:rsidR="00876580" w:rsidRDefault="00000000">
            <w:pPr>
              <w:pStyle w:val="TableParagraph"/>
              <w:rPr>
                <w:sz w:val="17"/>
              </w:rPr>
            </w:pPr>
            <w:r>
              <w:rPr>
                <w:spacing w:val="-2"/>
                <w:sz w:val="17"/>
              </w:rPr>
              <w:t>6-core</w:t>
            </w:r>
            <w:r>
              <w:rPr>
                <w:spacing w:val="-4"/>
                <w:sz w:val="17"/>
              </w:rPr>
              <w:t xml:space="preserve"> </w:t>
            </w:r>
            <w:r>
              <w:rPr>
                <w:spacing w:val="-2"/>
                <w:sz w:val="17"/>
              </w:rPr>
              <w:t>server</w:t>
            </w:r>
          </w:p>
        </w:tc>
        <w:tc>
          <w:tcPr>
            <w:tcW w:w="4082" w:type="dxa"/>
            <w:shd w:val="clear" w:color="auto" w:fill="F4F4F4"/>
          </w:tcPr>
          <w:p w14:paraId="7AC5ECD6" w14:textId="77777777" w:rsidR="00876580" w:rsidRDefault="00000000">
            <w:pPr>
              <w:pStyle w:val="TableParagraph"/>
              <w:rPr>
                <w:sz w:val="17"/>
              </w:rPr>
            </w:pPr>
            <w:r>
              <w:rPr>
                <w:spacing w:val="-2"/>
                <w:sz w:val="17"/>
              </w:rPr>
              <w:t>8-12</w:t>
            </w:r>
            <w:r>
              <w:rPr>
                <w:spacing w:val="-5"/>
                <w:sz w:val="17"/>
              </w:rPr>
              <w:t xml:space="preserve"> </w:t>
            </w:r>
            <w:r>
              <w:rPr>
                <w:spacing w:val="-2"/>
                <w:sz w:val="17"/>
              </w:rPr>
              <w:t>core+</w:t>
            </w:r>
            <w:r>
              <w:rPr>
                <w:spacing w:val="-3"/>
                <w:sz w:val="17"/>
              </w:rPr>
              <w:t xml:space="preserve"> </w:t>
            </w:r>
            <w:r>
              <w:rPr>
                <w:spacing w:val="-2"/>
                <w:sz w:val="17"/>
              </w:rPr>
              <w:t>server</w:t>
            </w:r>
          </w:p>
        </w:tc>
      </w:tr>
      <w:tr w:rsidR="00876580" w14:paraId="3C8B4B2E" w14:textId="77777777">
        <w:trPr>
          <w:trHeight w:val="453"/>
        </w:trPr>
        <w:tc>
          <w:tcPr>
            <w:tcW w:w="2834" w:type="dxa"/>
            <w:shd w:val="clear" w:color="auto" w:fill="F4F4F4"/>
          </w:tcPr>
          <w:p w14:paraId="40AAB1D6" w14:textId="77777777" w:rsidR="00876580" w:rsidRDefault="00000000">
            <w:pPr>
              <w:pStyle w:val="TableParagraph"/>
              <w:ind w:left="102"/>
              <w:rPr>
                <w:rFonts w:ascii="Arial"/>
                <w:b/>
                <w:sz w:val="17"/>
              </w:rPr>
            </w:pPr>
            <w:r>
              <w:rPr>
                <w:rFonts w:ascii="Arial"/>
                <w:b/>
                <w:spacing w:val="-5"/>
                <w:sz w:val="17"/>
              </w:rPr>
              <w:t>RAM</w:t>
            </w:r>
          </w:p>
        </w:tc>
        <w:tc>
          <w:tcPr>
            <w:tcW w:w="2779" w:type="dxa"/>
            <w:shd w:val="clear" w:color="auto" w:fill="F4F4F4"/>
          </w:tcPr>
          <w:p w14:paraId="6F75477D" w14:textId="4E0F2DC3" w:rsidR="00876580" w:rsidRDefault="00015649">
            <w:pPr>
              <w:pStyle w:val="TableParagraph"/>
              <w:rPr>
                <w:sz w:val="17"/>
              </w:rPr>
            </w:pPr>
            <w:r>
              <w:rPr>
                <w:sz w:val="17"/>
              </w:rPr>
              <w:t>16</w:t>
            </w:r>
            <w:r w:rsidR="00000000">
              <w:rPr>
                <w:spacing w:val="-5"/>
                <w:sz w:val="17"/>
              </w:rPr>
              <w:t xml:space="preserve"> GB</w:t>
            </w:r>
          </w:p>
        </w:tc>
        <w:tc>
          <w:tcPr>
            <w:tcW w:w="4082" w:type="dxa"/>
            <w:shd w:val="clear" w:color="auto" w:fill="F4F4F4"/>
          </w:tcPr>
          <w:p w14:paraId="01448412" w14:textId="77777777" w:rsidR="00876580" w:rsidRDefault="00000000">
            <w:pPr>
              <w:pStyle w:val="TableParagraph"/>
              <w:rPr>
                <w:sz w:val="17"/>
              </w:rPr>
            </w:pPr>
            <w:r>
              <w:rPr>
                <w:sz w:val="17"/>
              </w:rPr>
              <w:t>64</w:t>
            </w:r>
            <w:r>
              <w:rPr>
                <w:spacing w:val="-5"/>
                <w:sz w:val="17"/>
              </w:rPr>
              <w:t xml:space="preserve"> GB+</w:t>
            </w:r>
          </w:p>
        </w:tc>
      </w:tr>
      <w:tr w:rsidR="00876580" w14:paraId="097F1E2D" w14:textId="77777777">
        <w:trPr>
          <w:trHeight w:val="455"/>
        </w:trPr>
        <w:tc>
          <w:tcPr>
            <w:tcW w:w="2834" w:type="dxa"/>
            <w:shd w:val="clear" w:color="auto" w:fill="F4F4F4"/>
          </w:tcPr>
          <w:p w14:paraId="46CFF6BC" w14:textId="77777777" w:rsidR="00876580" w:rsidRDefault="00000000">
            <w:pPr>
              <w:pStyle w:val="TableParagraph"/>
              <w:spacing w:before="138"/>
              <w:ind w:left="102"/>
              <w:rPr>
                <w:rFonts w:ascii="Arial"/>
                <w:b/>
                <w:sz w:val="17"/>
              </w:rPr>
            </w:pPr>
            <w:r>
              <w:rPr>
                <w:rFonts w:ascii="Arial"/>
                <w:b/>
                <w:spacing w:val="-2"/>
                <w:sz w:val="17"/>
              </w:rPr>
              <w:t>Storage</w:t>
            </w:r>
          </w:p>
        </w:tc>
        <w:tc>
          <w:tcPr>
            <w:tcW w:w="2779" w:type="dxa"/>
            <w:shd w:val="clear" w:color="auto" w:fill="F4F4F4"/>
          </w:tcPr>
          <w:p w14:paraId="33395321" w14:textId="77777777" w:rsidR="00876580" w:rsidRDefault="00000000">
            <w:pPr>
              <w:pStyle w:val="TableParagraph"/>
              <w:spacing w:before="138"/>
              <w:rPr>
                <w:sz w:val="17"/>
              </w:rPr>
            </w:pPr>
            <w:r>
              <w:rPr>
                <w:spacing w:val="-2"/>
                <w:sz w:val="17"/>
              </w:rPr>
              <w:t>Redundant</w:t>
            </w:r>
            <w:r>
              <w:rPr>
                <w:spacing w:val="-8"/>
                <w:sz w:val="17"/>
              </w:rPr>
              <w:t xml:space="preserve"> </w:t>
            </w:r>
            <w:r>
              <w:rPr>
                <w:spacing w:val="-2"/>
                <w:sz w:val="17"/>
              </w:rPr>
              <w:t>SSD</w:t>
            </w:r>
            <w:r>
              <w:rPr>
                <w:spacing w:val="-3"/>
                <w:sz w:val="17"/>
              </w:rPr>
              <w:t xml:space="preserve"> </w:t>
            </w:r>
            <w:r>
              <w:rPr>
                <w:spacing w:val="-2"/>
                <w:sz w:val="17"/>
              </w:rPr>
              <w:t>&gt;=</w:t>
            </w:r>
            <w:r>
              <w:rPr>
                <w:spacing w:val="-1"/>
                <w:sz w:val="17"/>
              </w:rPr>
              <w:t xml:space="preserve"> </w:t>
            </w:r>
            <w:r>
              <w:rPr>
                <w:spacing w:val="-2"/>
                <w:sz w:val="17"/>
              </w:rPr>
              <w:t>500</w:t>
            </w:r>
            <w:r>
              <w:rPr>
                <w:spacing w:val="-4"/>
                <w:sz w:val="17"/>
              </w:rPr>
              <w:t xml:space="preserve"> </w:t>
            </w:r>
            <w:r>
              <w:rPr>
                <w:spacing w:val="-5"/>
                <w:sz w:val="17"/>
              </w:rPr>
              <w:t>GB</w:t>
            </w:r>
          </w:p>
        </w:tc>
        <w:tc>
          <w:tcPr>
            <w:tcW w:w="4082" w:type="dxa"/>
            <w:shd w:val="clear" w:color="auto" w:fill="F4F4F4"/>
          </w:tcPr>
          <w:p w14:paraId="3936E1BF" w14:textId="77777777" w:rsidR="00876580" w:rsidRDefault="00000000">
            <w:pPr>
              <w:pStyle w:val="TableParagraph"/>
              <w:spacing w:before="138"/>
              <w:rPr>
                <w:sz w:val="17"/>
              </w:rPr>
            </w:pPr>
            <w:r>
              <w:rPr>
                <w:spacing w:val="-2"/>
                <w:sz w:val="17"/>
              </w:rPr>
              <w:t xml:space="preserve">Enterprise </w:t>
            </w:r>
            <w:proofErr w:type="spellStart"/>
            <w:r>
              <w:rPr>
                <w:spacing w:val="-4"/>
                <w:sz w:val="17"/>
              </w:rPr>
              <w:t>NVMe</w:t>
            </w:r>
            <w:proofErr w:type="spellEnd"/>
          </w:p>
        </w:tc>
      </w:tr>
      <w:tr w:rsidR="00876580" w14:paraId="1492DC9B" w14:textId="77777777">
        <w:trPr>
          <w:trHeight w:val="453"/>
        </w:trPr>
        <w:tc>
          <w:tcPr>
            <w:tcW w:w="2834" w:type="dxa"/>
            <w:shd w:val="clear" w:color="auto" w:fill="F4F4F4"/>
          </w:tcPr>
          <w:p w14:paraId="6CB56A41" w14:textId="77777777" w:rsidR="00876580" w:rsidRDefault="00000000">
            <w:pPr>
              <w:pStyle w:val="TableParagraph"/>
              <w:ind w:left="102"/>
              <w:rPr>
                <w:rFonts w:ascii="Arial"/>
                <w:b/>
                <w:sz w:val="17"/>
              </w:rPr>
            </w:pPr>
            <w:r>
              <w:rPr>
                <w:rFonts w:ascii="Arial"/>
                <w:b/>
                <w:spacing w:val="-4"/>
                <w:sz w:val="17"/>
              </w:rPr>
              <w:t>RAID</w:t>
            </w:r>
          </w:p>
        </w:tc>
        <w:tc>
          <w:tcPr>
            <w:tcW w:w="2779" w:type="dxa"/>
            <w:shd w:val="clear" w:color="auto" w:fill="F4F4F4"/>
          </w:tcPr>
          <w:p w14:paraId="06BA2B84" w14:textId="77777777" w:rsidR="00876580" w:rsidRDefault="00000000">
            <w:pPr>
              <w:pStyle w:val="TableParagraph"/>
              <w:rPr>
                <w:sz w:val="17"/>
              </w:rPr>
            </w:pPr>
            <w:r>
              <w:rPr>
                <w:spacing w:val="-2"/>
                <w:sz w:val="17"/>
              </w:rPr>
              <w:t>Redundant</w:t>
            </w:r>
          </w:p>
        </w:tc>
        <w:tc>
          <w:tcPr>
            <w:tcW w:w="4082" w:type="dxa"/>
            <w:shd w:val="clear" w:color="auto" w:fill="F4F4F4"/>
          </w:tcPr>
          <w:p w14:paraId="2F2409A5" w14:textId="77777777" w:rsidR="00876580" w:rsidRDefault="00000000">
            <w:pPr>
              <w:pStyle w:val="TableParagraph"/>
              <w:rPr>
                <w:sz w:val="17"/>
              </w:rPr>
            </w:pPr>
            <w:r>
              <w:rPr>
                <w:sz w:val="17"/>
              </w:rPr>
              <w:t>RAID</w:t>
            </w:r>
            <w:r>
              <w:rPr>
                <w:spacing w:val="-11"/>
                <w:sz w:val="17"/>
              </w:rPr>
              <w:t xml:space="preserve"> </w:t>
            </w:r>
            <w:r>
              <w:rPr>
                <w:sz w:val="17"/>
              </w:rPr>
              <w:t>1</w:t>
            </w:r>
            <w:r>
              <w:rPr>
                <w:spacing w:val="-8"/>
                <w:sz w:val="17"/>
              </w:rPr>
              <w:t xml:space="preserve"> </w:t>
            </w:r>
            <w:r>
              <w:rPr>
                <w:sz w:val="17"/>
              </w:rPr>
              <w:t>/</w:t>
            </w:r>
            <w:r>
              <w:rPr>
                <w:spacing w:val="-6"/>
                <w:sz w:val="17"/>
              </w:rPr>
              <w:t xml:space="preserve"> </w:t>
            </w:r>
            <w:r>
              <w:rPr>
                <w:sz w:val="17"/>
              </w:rPr>
              <w:t>RAID</w:t>
            </w:r>
            <w:r>
              <w:rPr>
                <w:spacing w:val="-8"/>
                <w:sz w:val="17"/>
              </w:rPr>
              <w:t xml:space="preserve"> </w:t>
            </w:r>
            <w:r>
              <w:rPr>
                <w:spacing w:val="-5"/>
                <w:sz w:val="17"/>
              </w:rPr>
              <w:t>10</w:t>
            </w:r>
          </w:p>
        </w:tc>
      </w:tr>
      <w:tr w:rsidR="00876580" w14:paraId="107AA9CD" w14:textId="77777777">
        <w:trPr>
          <w:trHeight w:val="453"/>
        </w:trPr>
        <w:tc>
          <w:tcPr>
            <w:tcW w:w="2834" w:type="dxa"/>
            <w:shd w:val="clear" w:color="auto" w:fill="F4F4F4"/>
          </w:tcPr>
          <w:p w14:paraId="6125DBBB" w14:textId="77777777" w:rsidR="00876580" w:rsidRDefault="00000000">
            <w:pPr>
              <w:pStyle w:val="TableParagraph"/>
              <w:ind w:left="102"/>
              <w:rPr>
                <w:rFonts w:ascii="Arial"/>
                <w:b/>
                <w:sz w:val="17"/>
              </w:rPr>
            </w:pPr>
            <w:r>
              <w:rPr>
                <w:rFonts w:ascii="Arial"/>
                <w:b/>
                <w:spacing w:val="-2"/>
                <w:sz w:val="17"/>
              </w:rPr>
              <w:t>Operating</w:t>
            </w:r>
            <w:r>
              <w:rPr>
                <w:rFonts w:ascii="Arial"/>
                <w:b/>
                <w:spacing w:val="-7"/>
                <w:sz w:val="17"/>
              </w:rPr>
              <w:t xml:space="preserve"> </w:t>
            </w:r>
            <w:r>
              <w:rPr>
                <w:rFonts w:ascii="Arial"/>
                <w:b/>
                <w:spacing w:val="-2"/>
                <w:sz w:val="17"/>
              </w:rPr>
              <w:t>System</w:t>
            </w:r>
          </w:p>
        </w:tc>
        <w:tc>
          <w:tcPr>
            <w:tcW w:w="2779" w:type="dxa"/>
            <w:shd w:val="clear" w:color="auto" w:fill="F4F4F4"/>
          </w:tcPr>
          <w:p w14:paraId="046B8255" w14:textId="77777777" w:rsidR="00876580" w:rsidRDefault="00000000">
            <w:pPr>
              <w:pStyle w:val="TableParagraph"/>
              <w:rPr>
                <w:sz w:val="17"/>
              </w:rPr>
            </w:pPr>
            <w:r>
              <w:rPr>
                <w:spacing w:val="-2"/>
                <w:sz w:val="17"/>
              </w:rPr>
              <w:t>Windows</w:t>
            </w:r>
            <w:r>
              <w:rPr>
                <w:spacing w:val="-6"/>
                <w:sz w:val="17"/>
              </w:rPr>
              <w:t xml:space="preserve"> </w:t>
            </w:r>
            <w:r>
              <w:rPr>
                <w:spacing w:val="-2"/>
                <w:sz w:val="17"/>
              </w:rPr>
              <w:t>Server</w:t>
            </w:r>
            <w:r>
              <w:rPr>
                <w:spacing w:val="-4"/>
                <w:sz w:val="17"/>
              </w:rPr>
              <w:t xml:space="preserve"> </w:t>
            </w:r>
            <w:r>
              <w:rPr>
                <w:spacing w:val="-2"/>
                <w:sz w:val="17"/>
              </w:rPr>
              <w:t>2019/2022</w:t>
            </w:r>
          </w:p>
        </w:tc>
        <w:tc>
          <w:tcPr>
            <w:tcW w:w="4082" w:type="dxa"/>
            <w:shd w:val="clear" w:color="auto" w:fill="F4F4F4"/>
          </w:tcPr>
          <w:p w14:paraId="2B73B1D9" w14:textId="77777777" w:rsidR="00876580" w:rsidRDefault="00000000">
            <w:pPr>
              <w:pStyle w:val="TableParagraph"/>
              <w:rPr>
                <w:sz w:val="17"/>
              </w:rPr>
            </w:pPr>
            <w:r>
              <w:rPr>
                <w:sz w:val="17"/>
              </w:rPr>
              <w:t>Updated</w:t>
            </w:r>
            <w:r>
              <w:rPr>
                <w:spacing w:val="-14"/>
                <w:sz w:val="17"/>
              </w:rPr>
              <w:t xml:space="preserve"> </w:t>
            </w:r>
            <w:r>
              <w:rPr>
                <w:sz w:val="17"/>
              </w:rPr>
              <w:t>and</w:t>
            </w:r>
            <w:r>
              <w:rPr>
                <w:spacing w:val="-10"/>
                <w:sz w:val="17"/>
              </w:rPr>
              <w:t xml:space="preserve"> </w:t>
            </w:r>
            <w:r>
              <w:rPr>
                <w:spacing w:val="-2"/>
                <w:sz w:val="17"/>
              </w:rPr>
              <w:t>monitored</w:t>
            </w:r>
          </w:p>
        </w:tc>
      </w:tr>
      <w:tr w:rsidR="00876580" w14:paraId="3557A1E5" w14:textId="77777777">
        <w:trPr>
          <w:trHeight w:val="455"/>
        </w:trPr>
        <w:tc>
          <w:tcPr>
            <w:tcW w:w="2834" w:type="dxa"/>
            <w:shd w:val="clear" w:color="auto" w:fill="F4F4F4"/>
          </w:tcPr>
          <w:p w14:paraId="4CD0DA64" w14:textId="77777777" w:rsidR="00876580" w:rsidRDefault="00000000">
            <w:pPr>
              <w:pStyle w:val="TableParagraph"/>
              <w:spacing w:before="138"/>
              <w:ind w:left="102"/>
              <w:rPr>
                <w:rFonts w:ascii="Arial"/>
                <w:b/>
                <w:sz w:val="17"/>
              </w:rPr>
            </w:pPr>
            <w:r>
              <w:rPr>
                <w:rFonts w:ascii="Arial"/>
                <w:b/>
                <w:spacing w:val="-2"/>
                <w:sz w:val="17"/>
              </w:rPr>
              <w:t>Protection</w:t>
            </w:r>
          </w:p>
        </w:tc>
        <w:tc>
          <w:tcPr>
            <w:tcW w:w="2779" w:type="dxa"/>
            <w:shd w:val="clear" w:color="auto" w:fill="F4F4F4"/>
          </w:tcPr>
          <w:p w14:paraId="0356FBA8" w14:textId="77777777" w:rsidR="00876580" w:rsidRDefault="00000000">
            <w:pPr>
              <w:pStyle w:val="TableParagraph"/>
              <w:spacing w:before="138"/>
              <w:rPr>
                <w:sz w:val="17"/>
              </w:rPr>
            </w:pPr>
            <w:r>
              <w:rPr>
                <w:spacing w:val="-2"/>
                <w:sz w:val="17"/>
              </w:rPr>
              <w:t>Automatic</w:t>
            </w:r>
            <w:r>
              <w:rPr>
                <w:spacing w:val="-8"/>
                <w:sz w:val="17"/>
              </w:rPr>
              <w:t xml:space="preserve"> </w:t>
            </w:r>
            <w:r>
              <w:rPr>
                <w:spacing w:val="-2"/>
                <w:sz w:val="17"/>
              </w:rPr>
              <w:t>backup</w:t>
            </w:r>
          </w:p>
        </w:tc>
        <w:tc>
          <w:tcPr>
            <w:tcW w:w="4082" w:type="dxa"/>
            <w:shd w:val="clear" w:color="auto" w:fill="F4F4F4"/>
          </w:tcPr>
          <w:p w14:paraId="3B0120E4" w14:textId="77777777" w:rsidR="00876580" w:rsidRDefault="00000000">
            <w:pPr>
              <w:pStyle w:val="TableParagraph"/>
              <w:spacing w:before="138"/>
              <w:rPr>
                <w:sz w:val="17"/>
              </w:rPr>
            </w:pPr>
            <w:r>
              <w:rPr>
                <w:sz w:val="17"/>
              </w:rPr>
              <w:t>UPS</w:t>
            </w:r>
            <w:r>
              <w:rPr>
                <w:spacing w:val="-9"/>
                <w:sz w:val="17"/>
              </w:rPr>
              <w:t xml:space="preserve"> </w:t>
            </w:r>
            <w:r>
              <w:rPr>
                <w:sz w:val="17"/>
              </w:rPr>
              <w:t>+</w:t>
            </w:r>
            <w:r>
              <w:rPr>
                <w:spacing w:val="-5"/>
                <w:sz w:val="17"/>
              </w:rPr>
              <w:t xml:space="preserve"> </w:t>
            </w:r>
            <w:r>
              <w:rPr>
                <w:spacing w:val="-2"/>
                <w:sz w:val="17"/>
              </w:rPr>
              <w:t>monitoring</w:t>
            </w:r>
          </w:p>
        </w:tc>
      </w:tr>
    </w:tbl>
    <w:p w14:paraId="7DEAAA93" w14:textId="77777777" w:rsidR="00876580" w:rsidRDefault="00000000">
      <w:pPr>
        <w:pStyle w:val="Titolo2"/>
        <w:spacing w:before="251"/>
      </w:pPr>
      <w:r>
        <w:t>Main</w:t>
      </w:r>
      <w:r>
        <w:rPr>
          <w:spacing w:val="-10"/>
        </w:rPr>
        <w:t xml:space="preserve"> </w:t>
      </w:r>
      <w:r>
        <w:rPr>
          <w:spacing w:val="-2"/>
        </w:rPr>
        <w:t>Updates</w:t>
      </w:r>
    </w:p>
    <w:p w14:paraId="2E9EC82F" w14:textId="77777777" w:rsidR="00876580" w:rsidRDefault="00000000">
      <w:pPr>
        <w:spacing w:before="15" w:line="256" w:lineRule="auto"/>
        <w:ind w:left="55"/>
        <w:rPr>
          <w:sz w:val="17"/>
        </w:rPr>
      </w:pPr>
      <w:r>
        <w:rPr>
          <w:sz w:val="17"/>
        </w:rPr>
        <w:t>Windows</w:t>
      </w:r>
      <w:r>
        <w:rPr>
          <w:spacing w:val="-6"/>
          <w:sz w:val="17"/>
        </w:rPr>
        <w:t xml:space="preserve"> </w:t>
      </w:r>
      <w:r>
        <w:rPr>
          <w:sz w:val="17"/>
        </w:rPr>
        <w:t>11</w:t>
      </w:r>
      <w:r>
        <w:rPr>
          <w:spacing w:val="-5"/>
          <w:sz w:val="17"/>
        </w:rPr>
        <w:t xml:space="preserve"> </w:t>
      </w:r>
      <w:r>
        <w:rPr>
          <w:sz w:val="17"/>
        </w:rPr>
        <w:t>support</w:t>
      </w:r>
      <w:r>
        <w:rPr>
          <w:spacing w:val="36"/>
          <w:sz w:val="17"/>
        </w:rPr>
        <w:t xml:space="preserve"> </w:t>
      </w:r>
      <w:r>
        <w:rPr>
          <w:sz w:val="17"/>
        </w:rPr>
        <w:t>|</w:t>
      </w:r>
      <w:r>
        <w:rPr>
          <w:spacing w:val="32"/>
          <w:sz w:val="17"/>
        </w:rPr>
        <w:t xml:space="preserve"> </w:t>
      </w:r>
      <w:r>
        <w:rPr>
          <w:sz w:val="17"/>
        </w:rPr>
        <w:t>AMD</w:t>
      </w:r>
      <w:r>
        <w:rPr>
          <w:spacing w:val="-6"/>
          <w:sz w:val="17"/>
        </w:rPr>
        <w:t xml:space="preserve"> </w:t>
      </w:r>
      <w:r>
        <w:rPr>
          <w:sz w:val="17"/>
        </w:rPr>
        <w:t>Ryzen</w:t>
      </w:r>
      <w:r>
        <w:rPr>
          <w:spacing w:val="-6"/>
          <w:sz w:val="17"/>
        </w:rPr>
        <w:t xml:space="preserve"> </w:t>
      </w:r>
      <w:r>
        <w:rPr>
          <w:sz w:val="17"/>
        </w:rPr>
        <w:t>support</w:t>
      </w:r>
      <w:r>
        <w:rPr>
          <w:spacing w:val="35"/>
          <w:sz w:val="17"/>
        </w:rPr>
        <w:t xml:space="preserve"> </w:t>
      </w:r>
      <w:r>
        <w:rPr>
          <w:sz w:val="17"/>
        </w:rPr>
        <w:t>|</w:t>
      </w:r>
      <w:r>
        <w:rPr>
          <w:spacing w:val="32"/>
          <w:sz w:val="17"/>
        </w:rPr>
        <w:t xml:space="preserve"> </w:t>
      </w:r>
      <w:r>
        <w:rPr>
          <w:sz w:val="17"/>
        </w:rPr>
        <w:t>Updated</w:t>
      </w:r>
      <w:r>
        <w:rPr>
          <w:spacing w:val="-4"/>
          <w:sz w:val="17"/>
        </w:rPr>
        <w:t xml:space="preserve"> </w:t>
      </w:r>
      <w:r>
        <w:rPr>
          <w:sz w:val="17"/>
        </w:rPr>
        <w:t>RAM</w:t>
      </w:r>
      <w:r>
        <w:rPr>
          <w:spacing w:val="-10"/>
          <w:sz w:val="17"/>
        </w:rPr>
        <w:t xml:space="preserve"> </w:t>
      </w:r>
      <w:r>
        <w:rPr>
          <w:sz w:val="17"/>
        </w:rPr>
        <w:t>requirements</w:t>
      </w:r>
      <w:r>
        <w:rPr>
          <w:spacing w:val="35"/>
          <w:sz w:val="17"/>
        </w:rPr>
        <w:t xml:space="preserve"> </w:t>
      </w:r>
      <w:r>
        <w:rPr>
          <w:sz w:val="17"/>
        </w:rPr>
        <w:t>|</w:t>
      </w:r>
      <w:r>
        <w:rPr>
          <w:spacing w:val="34"/>
          <w:sz w:val="17"/>
        </w:rPr>
        <w:t xml:space="preserve"> </w:t>
      </w:r>
      <w:proofErr w:type="spellStart"/>
      <w:r>
        <w:rPr>
          <w:sz w:val="17"/>
        </w:rPr>
        <w:t>NVMe</w:t>
      </w:r>
      <w:proofErr w:type="spellEnd"/>
      <w:r>
        <w:rPr>
          <w:spacing w:val="-8"/>
          <w:sz w:val="17"/>
        </w:rPr>
        <w:t xml:space="preserve"> </w:t>
      </w:r>
      <w:r>
        <w:rPr>
          <w:sz w:val="17"/>
        </w:rPr>
        <w:t>storage</w:t>
      </w:r>
      <w:r>
        <w:rPr>
          <w:spacing w:val="35"/>
          <w:sz w:val="17"/>
        </w:rPr>
        <w:t xml:space="preserve"> </w:t>
      </w:r>
      <w:r>
        <w:rPr>
          <w:sz w:val="17"/>
        </w:rPr>
        <w:t>|</w:t>
      </w:r>
      <w:r>
        <w:rPr>
          <w:spacing w:val="34"/>
          <w:sz w:val="17"/>
        </w:rPr>
        <w:t xml:space="preserve"> </w:t>
      </w:r>
      <w:r>
        <w:rPr>
          <w:sz w:val="17"/>
        </w:rPr>
        <w:t>Dedicated</w:t>
      </w:r>
      <w:r>
        <w:rPr>
          <w:spacing w:val="-4"/>
          <w:sz w:val="17"/>
        </w:rPr>
        <w:t xml:space="preserve"> </w:t>
      </w:r>
      <w:r>
        <w:rPr>
          <w:sz w:val="17"/>
        </w:rPr>
        <w:t>CAD/CAM</w:t>
      </w:r>
      <w:r>
        <w:rPr>
          <w:spacing w:val="-6"/>
          <w:sz w:val="17"/>
        </w:rPr>
        <w:t xml:space="preserve"> </w:t>
      </w:r>
      <w:r>
        <w:rPr>
          <w:sz w:val="17"/>
        </w:rPr>
        <w:t>GPUs</w:t>
      </w:r>
      <w:r>
        <w:rPr>
          <w:spacing w:val="35"/>
          <w:sz w:val="17"/>
        </w:rPr>
        <w:t xml:space="preserve"> </w:t>
      </w:r>
      <w:r>
        <w:rPr>
          <w:sz w:val="17"/>
        </w:rPr>
        <w:t>|</w:t>
      </w:r>
      <w:r>
        <w:rPr>
          <w:spacing w:val="34"/>
          <w:sz w:val="17"/>
        </w:rPr>
        <w:t xml:space="preserve"> </w:t>
      </w:r>
      <w:r>
        <w:rPr>
          <w:sz w:val="17"/>
        </w:rPr>
        <w:t>Backup</w:t>
      </w:r>
      <w:r>
        <w:rPr>
          <w:spacing w:val="-5"/>
          <w:sz w:val="17"/>
        </w:rPr>
        <w:t xml:space="preserve"> </w:t>
      </w:r>
      <w:r>
        <w:rPr>
          <w:sz w:val="17"/>
        </w:rPr>
        <w:t>and</w:t>
      </w:r>
      <w:r>
        <w:rPr>
          <w:spacing w:val="-4"/>
          <w:sz w:val="17"/>
        </w:rPr>
        <w:t xml:space="preserve"> </w:t>
      </w:r>
      <w:r>
        <w:rPr>
          <w:sz w:val="17"/>
        </w:rPr>
        <w:t>UPS</w:t>
      </w:r>
      <w:r>
        <w:rPr>
          <w:spacing w:val="32"/>
          <w:sz w:val="17"/>
        </w:rPr>
        <w:t xml:space="preserve"> </w:t>
      </w:r>
      <w:r>
        <w:rPr>
          <w:sz w:val="17"/>
        </w:rPr>
        <w:t>| Professional Gigabit network</w:t>
      </w:r>
    </w:p>
    <w:p w14:paraId="23454A17" w14:textId="77777777" w:rsidR="00015649" w:rsidRDefault="00015649">
      <w:pPr>
        <w:spacing w:before="15" w:line="256" w:lineRule="auto"/>
        <w:ind w:left="55"/>
        <w:rPr>
          <w:sz w:val="17"/>
        </w:rPr>
      </w:pPr>
    </w:p>
    <w:p w14:paraId="041CDEFA" w14:textId="62A2DAC9" w:rsidR="006F40F6" w:rsidRDefault="00015649" w:rsidP="006F40F6">
      <w:pPr>
        <w:pStyle w:val="Titolo1"/>
        <w:rPr>
          <w:color w:val="AF1C26"/>
          <w:spacing w:val="-2"/>
        </w:rPr>
      </w:pPr>
      <w:r w:rsidRPr="00015649">
        <w:rPr>
          <w:color w:val="AF1C26"/>
          <w:spacing w:val="-2"/>
        </w:rPr>
        <w:t xml:space="preserve">NAS / </w:t>
      </w:r>
      <w:r w:rsidRPr="00015649">
        <w:rPr>
          <w:color w:val="AF1C26"/>
          <w:spacing w:val="-2"/>
        </w:rPr>
        <w:t>SERVER</w:t>
      </w:r>
    </w:p>
    <w:p w14:paraId="2292E4F8" w14:textId="77EB1230" w:rsidR="006F40F6" w:rsidRDefault="00EE71A4" w:rsidP="00EE71A4">
      <w:pPr>
        <w:pStyle w:val="Titolo1"/>
        <w:ind w:left="0"/>
        <w:rPr>
          <w:rFonts w:ascii="Arial MT" w:eastAsia="Arial MT" w:hAnsi="Arial MT" w:cs="Arial MT"/>
          <w:b w:val="0"/>
          <w:bCs w:val="0"/>
          <w:sz w:val="17"/>
          <w:szCs w:val="16"/>
        </w:rPr>
      </w:pPr>
      <w:r>
        <w:rPr>
          <w:color w:val="AF1C26"/>
          <w:spacing w:val="-2"/>
        </w:rPr>
        <w:t xml:space="preserve"> </w:t>
      </w:r>
      <w:r w:rsidR="00015649" w:rsidRPr="00015649">
        <w:rPr>
          <w:rFonts w:ascii="Arial MT" w:eastAsia="Arial MT" w:hAnsi="Arial MT" w:cs="Arial MT"/>
          <w:b w:val="0"/>
          <w:bCs w:val="0"/>
          <w:sz w:val="17"/>
          <w:szCs w:val="16"/>
        </w:rPr>
        <w:t xml:space="preserve">A </w:t>
      </w:r>
      <w:r w:rsidR="00015649" w:rsidRPr="00EE71A4">
        <w:rPr>
          <w:rFonts w:ascii="Arial MT" w:eastAsia="Arial MT" w:hAnsi="Arial MT" w:cs="Arial MT"/>
          <w:b w:val="0"/>
          <w:bCs w:val="0"/>
          <w:sz w:val="17"/>
          <w:szCs w:val="16"/>
          <w:u w:val="single"/>
        </w:rPr>
        <w:t>Gigabit Full Duplex wired network</w:t>
      </w:r>
      <w:r w:rsidR="00015649" w:rsidRPr="00015649">
        <w:rPr>
          <w:rFonts w:ascii="Arial MT" w:eastAsia="Arial MT" w:hAnsi="Arial MT" w:cs="Arial MT"/>
          <w:b w:val="0"/>
          <w:bCs w:val="0"/>
          <w:sz w:val="17"/>
          <w:szCs w:val="16"/>
        </w:rPr>
        <w:t xml:space="preserve"> is mandatory; Wi-Fi, Powerline, MoCA, or hybrid networks are not supported. </w:t>
      </w:r>
    </w:p>
    <w:p w14:paraId="5D74FEC7" w14:textId="1E64F836" w:rsidR="00015649" w:rsidRDefault="00015649" w:rsidP="006F40F6">
      <w:pPr>
        <w:pStyle w:val="Titolo1"/>
        <w:rPr>
          <w:rFonts w:ascii="Arial MT" w:eastAsia="Arial MT" w:hAnsi="Arial MT" w:cs="Arial MT"/>
          <w:b w:val="0"/>
          <w:bCs w:val="0"/>
          <w:sz w:val="17"/>
          <w:szCs w:val="16"/>
        </w:rPr>
      </w:pPr>
      <w:r w:rsidRPr="00EE71A4">
        <w:rPr>
          <w:rFonts w:ascii="Arial MT" w:eastAsia="Arial MT" w:hAnsi="Arial MT" w:cs="Arial MT"/>
          <w:b w:val="0"/>
          <w:bCs w:val="0"/>
          <w:sz w:val="17"/>
          <w:szCs w:val="16"/>
          <w:u w:val="single"/>
        </w:rPr>
        <w:t>NAS devices</w:t>
      </w:r>
      <w:r w:rsidRPr="00015649">
        <w:rPr>
          <w:rFonts w:ascii="Arial MT" w:eastAsia="Arial MT" w:hAnsi="Arial MT" w:cs="Arial MT"/>
          <w:b w:val="0"/>
          <w:bCs w:val="0"/>
          <w:sz w:val="17"/>
          <w:szCs w:val="16"/>
        </w:rPr>
        <w:t xml:space="preserve"> (such as Synology, Buffalo, NetApp, etc.) are in no way supported as servers, primary repositories, databases, exchange areas, or working directories for Libellula data. The only supported server type is native Windows file sharing.</w:t>
      </w:r>
    </w:p>
    <w:p w14:paraId="13813CBF" w14:textId="77777777" w:rsidR="00015649" w:rsidRDefault="00015649">
      <w:pPr>
        <w:pStyle w:val="Titolo1"/>
        <w:rPr>
          <w:rFonts w:ascii="Arial MT" w:eastAsia="Arial MT" w:hAnsi="Arial MT" w:cs="Arial MT"/>
          <w:b w:val="0"/>
          <w:bCs w:val="0"/>
          <w:sz w:val="17"/>
          <w:szCs w:val="16"/>
        </w:rPr>
      </w:pPr>
    </w:p>
    <w:p w14:paraId="6DC36AA6" w14:textId="6C5EFF9E" w:rsidR="00876580" w:rsidRDefault="00000000">
      <w:pPr>
        <w:pStyle w:val="Titolo1"/>
      </w:pPr>
      <w:r>
        <w:rPr>
          <w:color w:val="AF1C26"/>
        </w:rPr>
        <w:t>PLEASE</w:t>
      </w:r>
      <w:r>
        <w:rPr>
          <w:color w:val="AF1C26"/>
          <w:spacing w:val="-1"/>
        </w:rPr>
        <w:t xml:space="preserve"> </w:t>
      </w:r>
      <w:r>
        <w:rPr>
          <w:color w:val="AF1C26"/>
          <w:spacing w:val="-4"/>
        </w:rPr>
        <w:t>NOTE</w:t>
      </w:r>
    </w:p>
    <w:p w14:paraId="10E48831" w14:textId="77777777" w:rsidR="00EE71A4" w:rsidRDefault="00000000">
      <w:pPr>
        <w:pStyle w:val="Corpotesto"/>
        <w:spacing w:before="123" w:line="273" w:lineRule="auto"/>
        <w:ind w:left="55"/>
        <w:rPr>
          <w:spacing w:val="40"/>
          <w:sz w:val="17"/>
          <w:szCs w:val="17"/>
        </w:rPr>
      </w:pPr>
      <w:r w:rsidRPr="00EE71A4">
        <w:rPr>
          <w:sz w:val="17"/>
          <w:szCs w:val="17"/>
        </w:rPr>
        <w:t>The</w:t>
      </w:r>
      <w:r w:rsidRPr="00EE71A4">
        <w:rPr>
          <w:spacing w:val="-2"/>
          <w:sz w:val="17"/>
          <w:szCs w:val="17"/>
        </w:rPr>
        <w:t xml:space="preserve"> </w:t>
      </w:r>
      <w:r w:rsidRPr="00EE71A4">
        <w:rPr>
          <w:sz w:val="17"/>
          <w:szCs w:val="17"/>
        </w:rPr>
        <w:t>recommended</w:t>
      </w:r>
      <w:r w:rsidRPr="00EE71A4">
        <w:rPr>
          <w:spacing w:val="-1"/>
          <w:sz w:val="17"/>
          <w:szCs w:val="17"/>
        </w:rPr>
        <w:t xml:space="preserve"> </w:t>
      </w:r>
      <w:r w:rsidRPr="00EE71A4">
        <w:rPr>
          <w:sz w:val="17"/>
          <w:szCs w:val="17"/>
        </w:rPr>
        <w:t>hardware</w:t>
      </w:r>
      <w:r w:rsidRPr="00EE71A4">
        <w:rPr>
          <w:spacing w:val="-2"/>
          <w:sz w:val="17"/>
          <w:szCs w:val="17"/>
        </w:rPr>
        <w:t xml:space="preserve"> </w:t>
      </w:r>
      <w:r w:rsidRPr="00EE71A4">
        <w:rPr>
          <w:sz w:val="17"/>
          <w:szCs w:val="17"/>
        </w:rPr>
        <w:t>configuration</w:t>
      </w:r>
      <w:r w:rsidRPr="00EE71A4">
        <w:rPr>
          <w:spacing w:val="-2"/>
          <w:sz w:val="17"/>
          <w:szCs w:val="17"/>
        </w:rPr>
        <w:t xml:space="preserve"> </w:t>
      </w:r>
      <w:r w:rsidRPr="00EE71A4">
        <w:rPr>
          <w:sz w:val="17"/>
          <w:szCs w:val="17"/>
        </w:rPr>
        <w:t>is</w:t>
      </w:r>
      <w:r w:rsidRPr="00EE71A4">
        <w:rPr>
          <w:spacing w:val="-2"/>
          <w:sz w:val="17"/>
          <w:szCs w:val="17"/>
        </w:rPr>
        <w:t xml:space="preserve"> </w:t>
      </w:r>
      <w:r w:rsidRPr="00EE71A4">
        <w:rPr>
          <w:sz w:val="17"/>
          <w:szCs w:val="17"/>
        </w:rPr>
        <w:t>provided</w:t>
      </w:r>
      <w:r w:rsidRPr="00EE71A4">
        <w:rPr>
          <w:spacing w:val="-4"/>
          <w:sz w:val="17"/>
          <w:szCs w:val="17"/>
        </w:rPr>
        <w:t xml:space="preserve"> </w:t>
      </w:r>
      <w:r w:rsidRPr="00EE71A4">
        <w:rPr>
          <w:sz w:val="17"/>
          <w:szCs w:val="17"/>
        </w:rPr>
        <w:t>for</w:t>
      </w:r>
      <w:r w:rsidRPr="00EE71A4">
        <w:rPr>
          <w:spacing w:val="-3"/>
          <w:sz w:val="17"/>
          <w:szCs w:val="17"/>
        </w:rPr>
        <w:t xml:space="preserve"> </w:t>
      </w:r>
      <w:r w:rsidRPr="00EE71A4">
        <w:rPr>
          <w:sz w:val="17"/>
          <w:szCs w:val="17"/>
        </w:rPr>
        <w:t>technical</w:t>
      </w:r>
      <w:r w:rsidRPr="00EE71A4">
        <w:rPr>
          <w:spacing w:val="-3"/>
          <w:sz w:val="17"/>
          <w:szCs w:val="17"/>
        </w:rPr>
        <w:t xml:space="preserve"> </w:t>
      </w:r>
      <w:r w:rsidRPr="00EE71A4">
        <w:rPr>
          <w:sz w:val="17"/>
          <w:szCs w:val="17"/>
        </w:rPr>
        <w:t>guidance</w:t>
      </w:r>
      <w:r w:rsidRPr="00EE71A4">
        <w:rPr>
          <w:spacing w:val="-1"/>
          <w:sz w:val="17"/>
          <w:szCs w:val="17"/>
        </w:rPr>
        <w:t xml:space="preserve"> </w:t>
      </w:r>
      <w:r w:rsidRPr="00EE71A4">
        <w:rPr>
          <w:sz w:val="17"/>
          <w:szCs w:val="17"/>
        </w:rPr>
        <w:t>purposes only</w:t>
      </w:r>
      <w:r w:rsidRPr="00EE71A4">
        <w:rPr>
          <w:spacing w:val="-1"/>
          <w:sz w:val="17"/>
          <w:szCs w:val="17"/>
        </w:rPr>
        <w:t xml:space="preserve"> </w:t>
      </w:r>
      <w:r w:rsidRPr="00EE71A4">
        <w:rPr>
          <w:sz w:val="17"/>
          <w:szCs w:val="17"/>
        </w:rPr>
        <w:t>and</w:t>
      </w:r>
      <w:r w:rsidRPr="00EE71A4">
        <w:rPr>
          <w:spacing w:val="-4"/>
          <w:sz w:val="17"/>
          <w:szCs w:val="17"/>
        </w:rPr>
        <w:t xml:space="preserve"> </w:t>
      </w:r>
      <w:r w:rsidRPr="00EE71A4">
        <w:rPr>
          <w:sz w:val="17"/>
          <w:szCs w:val="17"/>
        </w:rPr>
        <w:t>is</w:t>
      </w:r>
      <w:r w:rsidRPr="00EE71A4">
        <w:rPr>
          <w:spacing w:val="-3"/>
          <w:sz w:val="17"/>
          <w:szCs w:val="17"/>
        </w:rPr>
        <w:t xml:space="preserve"> </w:t>
      </w:r>
      <w:r w:rsidRPr="00EE71A4">
        <w:rPr>
          <w:sz w:val="17"/>
          <w:szCs w:val="17"/>
        </w:rPr>
        <w:t>intended</w:t>
      </w:r>
      <w:r w:rsidRPr="00EE71A4">
        <w:rPr>
          <w:spacing w:val="-2"/>
          <w:sz w:val="17"/>
          <w:szCs w:val="17"/>
        </w:rPr>
        <w:t xml:space="preserve"> </w:t>
      </w:r>
      <w:r w:rsidRPr="00EE71A4">
        <w:rPr>
          <w:sz w:val="17"/>
          <w:szCs w:val="17"/>
        </w:rPr>
        <w:t>to</w:t>
      </w:r>
      <w:r w:rsidRPr="00EE71A4">
        <w:rPr>
          <w:spacing w:val="-2"/>
          <w:sz w:val="17"/>
          <w:szCs w:val="17"/>
        </w:rPr>
        <w:t xml:space="preserve"> </w:t>
      </w:r>
      <w:r w:rsidRPr="00EE71A4">
        <w:rPr>
          <w:sz w:val="17"/>
          <w:szCs w:val="17"/>
        </w:rPr>
        <w:t>ensure</w:t>
      </w:r>
      <w:r w:rsidRPr="00EE71A4">
        <w:rPr>
          <w:spacing w:val="-2"/>
          <w:sz w:val="17"/>
          <w:szCs w:val="17"/>
        </w:rPr>
        <w:t xml:space="preserve"> </w:t>
      </w:r>
      <w:r w:rsidRPr="00EE71A4">
        <w:rPr>
          <w:sz w:val="17"/>
          <w:szCs w:val="17"/>
        </w:rPr>
        <w:t>the</w:t>
      </w:r>
      <w:r w:rsidRPr="00EE71A4">
        <w:rPr>
          <w:spacing w:val="-4"/>
          <w:sz w:val="17"/>
          <w:szCs w:val="17"/>
        </w:rPr>
        <w:t xml:space="preserve"> </w:t>
      </w:r>
      <w:r w:rsidRPr="00EE71A4">
        <w:rPr>
          <w:sz w:val="17"/>
          <w:szCs w:val="17"/>
        </w:rPr>
        <w:t>correct use</w:t>
      </w:r>
      <w:r w:rsidRPr="00EE71A4">
        <w:rPr>
          <w:spacing w:val="-2"/>
          <w:sz w:val="17"/>
          <w:szCs w:val="17"/>
        </w:rPr>
        <w:t xml:space="preserve"> </w:t>
      </w:r>
      <w:r w:rsidRPr="00EE71A4">
        <w:rPr>
          <w:sz w:val="17"/>
          <w:szCs w:val="17"/>
        </w:rPr>
        <w:t>of</w:t>
      </w:r>
      <w:r w:rsidRPr="00EE71A4">
        <w:rPr>
          <w:spacing w:val="-2"/>
          <w:sz w:val="17"/>
          <w:szCs w:val="17"/>
        </w:rPr>
        <w:t xml:space="preserve"> </w:t>
      </w:r>
      <w:r w:rsidRPr="00EE71A4">
        <w:rPr>
          <w:sz w:val="17"/>
          <w:szCs w:val="17"/>
        </w:rPr>
        <w:t>Libellula</w:t>
      </w:r>
      <w:r w:rsidRPr="00EE71A4">
        <w:rPr>
          <w:spacing w:val="-2"/>
          <w:sz w:val="17"/>
          <w:szCs w:val="17"/>
        </w:rPr>
        <w:t xml:space="preserve"> </w:t>
      </w:r>
      <w:r w:rsidRPr="00EE71A4">
        <w:rPr>
          <w:sz w:val="17"/>
          <w:szCs w:val="17"/>
        </w:rPr>
        <w:t>products. Contractual conditions, the legal validity of the order, and the terms applicable to services, software licenses, and supplies are governed by the official documentation</w:t>
      </w:r>
      <w:r w:rsidRPr="00EE71A4">
        <w:rPr>
          <w:spacing w:val="40"/>
          <w:sz w:val="17"/>
          <w:szCs w:val="17"/>
        </w:rPr>
        <w:t xml:space="preserve"> </w:t>
      </w:r>
      <w:r w:rsidRPr="00EE71A4">
        <w:rPr>
          <w:sz w:val="17"/>
          <w:szCs w:val="17"/>
        </w:rPr>
        <w:t>available</w:t>
      </w:r>
      <w:r w:rsidRPr="00EE71A4">
        <w:rPr>
          <w:spacing w:val="40"/>
          <w:sz w:val="17"/>
          <w:szCs w:val="17"/>
        </w:rPr>
        <w:t xml:space="preserve"> </w:t>
      </w:r>
      <w:r w:rsidRPr="00EE71A4">
        <w:rPr>
          <w:sz w:val="17"/>
          <w:szCs w:val="17"/>
        </w:rPr>
        <w:t>on</w:t>
      </w:r>
      <w:r w:rsidRPr="00EE71A4">
        <w:rPr>
          <w:spacing w:val="40"/>
          <w:sz w:val="17"/>
          <w:szCs w:val="17"/>
        </w:rPr>
        <w:t xml:space="preserve"> </w:t>
      </w:r>
      <w:r w:rsidRPr="00EE71A4">
        <w:rPr>
          <w:sz w:val="17"/>
          <w:szCs w:val="17"/>
        </w:rPr>
        <w:t>the</w:t>
      </w:r>
      <w:r w:rsidRPr="00EE71A4">
        <w:rPr>
          <w:spacing w:val="40"/>
          <w:sz w:val="17"/>
          <w:szCs w:val="17"/>
        </w:rPr>
        <w:t xml:space="preserve"> </w:t>
      </w:r>
      <w:r w:rsidRPr="00EE71A4">
        <w:rPr>
          <w:sz w:val="17"/>
          <w:szCs w:val="17"/>
        </w:rPr>
        <w:t>Libellula</w:t>
      </w:r>
      <w:r w:rsidRPr="00EE71A4">
        <w:rPr>
          <w:spacing w:val="40"/>
          <w:sz w:val="17"/>
          <w:szCs w:val="17"/>
        </w:rPr>
        <w:t xml:space="preserve"> </w:t>
      </w:r>
      <w:r w:rsidRPr="00EE71A4">
        <w:rPr>
          <w:sz w:val="17"/>
          <w:szCs w:val="17"/>
        </w:rPr>
        <w:t>website</w:t>
      </w:r>
      <w:r w:rsidRPr="00EE71A4">
        <w:rPr>
          <w:spacing w:val="40"/>
          <w:sz w:val="17"/>
          <w:szCs w:val="17"/>
        </w:rPr>
        <w:t xml:space="preserve"> </w:t>
      </w:r>
      <w:r w:rsidRPr="00EE71A4">
        <w:rPr>
          <w:sz w:val="17"/>
          <w:szCs w:val="17"/>
        </w:rPr>
        <w:t>at</w:t>
      </w:r>
      <w:r w:rsidRPr="00EE71A4">
        <w:rPr>
          <w:spacing w:val="40"/>
          <w:sz w:val="17"/>
          <w:szCs w:val="17"/>
        </w:rPr>
        <w:t xml:space="preserve"> </w:t>
      </w:r>
      <w:r w:rsidRPr="00EE71A4">
        <w:rPr>
          <w:sz w:val="17"/>
          <w:szCs w:val="17"/>
        </w:rPr>
        <w:t>the</w:t>
      </w:r>
      <w:r w:rsidRPr="00EE71A4">
        <w:rPr>
          <w:spacing w:val="40"/>
          <w:sz w:val="17"/>
          <w:szCs w:val="17"/>
        </w:rPr>
        <w:t xml:space="preserve"> </w:t>
      </w:r>
      <w:r w:rsidRPr="00EE71A4">
        <w:rPr>
          <w:sz w:val="17"/>
          <w:szCs w:val="17"/>
        </w:rPr>
        <w:t>following</w:t>
      </w:r>
      <w:r w:rsidRPr="00EE71A4">
        <w:rPr>
          <w:spacing w:val="40"/>
          <w:sz w:val="17"/>
          <w:szCs w:val="17"/>
        </w:rPr>
        <w:t xml:space="preserve"> </w:t>
      </w:r>
      <w:r w:rsidRPr="00EE71A4">
        <w:rPr>
          <w:sz w:val="17"/>
          <w:szCs w:val="17"/>
        </w:rPr>
        <w:t>link:</w:t>
      </w:r>
      <w:r w:rsidRPr="00EE71A4">
        <w:rPr>
          <w:spacing w:val="40"/>
          <w:sz w:val="17"/>
          <w:szCs w:val="17"/>
        </w:rPr>
        <w:t xml:space="preserve"> </w:t>
      </w:r>
    </w:p>
    <w:p w14:paraId="7CDF4FC6" w14:textId="1025B02E" w:rsidR="00876580" w:rsidRPr="00EE71A4" w:rsidRDefault="00000000">
      <w:pPr>
        <w:pStyle w:val="Corpotesto"/>
        <w:spacing w:before="123" w:line="273" w:lineRule="auto"/>
        <w:ind w:left="55"/>
        <w:rPr>
          <w:rFonts w:ascii="Arial"/>
          <w:b/>
          <w:sz w:val="17"/>
          <w:szCs w:val="17"/>
        </w:rPr>
      </w:pPr>
      <w:r w:rsidRPr="00EE71A4">
        <w:rPr>
          <w:rFonts w:ascii="Arial"/>
          <w:b/>
          <w:sz w:val="17"/>
          <w:szCs w:val="17"/>
        </w:rPr>
        <w:t>https://libellula.eu/requisiti-hardware-e-infrastrutturali-suite-libellula/</w:t>
      </w:r>
    </w:p>
    <w:sectPr w:rsidR="00876580" w:rsidRPr="00EE71A4">
      <w:type w:val="continuous"/>
      <w:pgSz w:w="11910" w:h="16840"/>
      <w:pgMar w:top="760" w:right="566" w:bottom="280" w:left="28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B1CAA"/>
    <w:multiLevelType w:val="multilevel"/>
    <w:tmpl w:val="BE007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A2E238F"/>
    <w:multiLevelType w:val="multilevel"/>
    <w:tmpl w:val="D0387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83239589">
    <w:abstractNumId w:val="1"/>
  </w:num>
  <w:num w:numId="2" w16cid:durableId="1623924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876580"/>
    <w:rsid w:val="00015649"/>
    <w:rsid w:val="000C5708"/>
    <w:rsid w:val="001B78B1"/>
    <w:rsid w:val="006F40F6"/>
    <w:rsid w:val="00876580"/>
    <w:rsid w:val="008B1B17"/>
    <w:rsid w:val="00EE71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36BCD"/>
  <w15:docId w15:val="{CEE7B9F7-6C2E-4E35-AB07-0393E5EE1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rPr>
  </w:style>
  <w:style w:type="paragraph" w:styleId="Titolo1">
    <w:name w:val="heading 1"/>
    <w:basedOn w:val="Normale"/>
    <w:uiPriority w:val="9"/>
    <w:qFormat/>
    <w:pPr>
      <w:ind w:left="55"/>
      <w:outlineLvl w:val="0"/>
    </w:pPr>
    <w:rPr>
      <w:rFonts w:ascii="Arial" w:eastAsia="Arial" w:hAnsi="Arial" w:cs="Arial"/>
      <w:b/>
      <w:bCs/>
      <w:sz w:val="24"/>
      <w:szCs w:val="24"/>
    </w:rPr>
  </w:style>
  <w:style w:type="paragraph" w:styleId="Titolo2">
    <w:name w:val="heading 2"/>
    <w:basedOn w:val="Normale"/>
    <w:uiPriority w:val="9"/>
    <w:unhideWhenUsed/>
    <w:qFormat/>
    <w:pPr>
      <w:spacing w:before="232"/>
      <w:ind w:left="55"/>
      <w:outlineLvl w:val="1"/>
    </w:pPr>
    <w:rPr>
      <w:rFonts w:ascii="Arial" w:eastAsia="Arial" w:hAnsi="Arial" w:cs="Arial"/>
      <w:b/>
      <w:bCs/>
      <w:sz w:val="17"/>
      <w:szCs w:val="17"/>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6"/>
      <w:szCs w:val="16"/>
    </w:rPr>
  </w:style>
  <w:style w:type="paragraph" w:styleId="Titolo">
    <w:name w:val="Title"/>
    <w:basedOn w:val="Normale"/>
    <w:uiPriority w:val="10"/>
    <w:qFormat/>
    <w:pPr>
      <w:ind w:left="290"/>
      <w:jc w:val="center"/>
    </w:pPr>
    <w:rPr>
      <w:rFonts w:ascii="Arial" w:eastAsia="Arial" w:hAnsi="Arial" w:cs="Arial"/>
      <w:b/>
      <w:bCs/>
      <w:sz w:val="34"/>
      <w:szCs w:val="34"/>
    </w:rPr>
  </w:style>
  <w:style w:type="paragraph" w:styleId="Paragrafoelenco">
    <w:name w:val="List Paragraph"/>
    <w:basedOn w:val="Normale"/>
    <w:uiPriority w:val="1"/>
    <w:qFormat/>
  </w:style>
  <w:style w:type="paragraph" w:customStyle="1" w:styleId="TableParagraph">
    <w:name w:val="Table Paragraph"/>
    <w:basedOn w:val="Normale"/>
    <w:uiPriority w:val="1"/>
    <w:qFormat/>
    <w:pPr>
      <w:spacing w:before="135"/>
      <w:ind w:left="10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276</Words>
  <Characters>1575</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Microsoft Word - System_Requirements_Libellula_Suite_EN_Final_Logo_Correct_Clickable</vt:lpstr>
    </vt:vector>
  </TitlesOfParts>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System_Requirements_Libellula_Suite_EN_Final_Logo_Correct_Clickable</dc:title>
  <dc:creator>Silvia D'Agostino</dc:creator>
  <cp:lastModifiedBy>Marketing - Sequar</cp:lastModifiedBy>
  <cp:revision>2</cp:revision>
  <dcterms:created xsi:type="dcterms:W3CDTF">2026-06-18T12:52:00Z</dcterms:created>
  <dcterms:modified xsi:type="dcterms:W3CDTF">2026-06-18T12:52:00Z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2026-06-11T00:00:00Z</vt:filetime>
  </property>
  <property fmtid="{D5CDD505-2E9C-101B-9397-08002B2CF9AE}" pid="3" name="LastSaved">
    <vt:filetime>2026-06-11T00:00:00Z</vt:filetime>
  </property>
  <property fmtid="{D5CDD505-2E9C-101B-9397-08002B2CF9AE}" pid="4" name="Producer">
    <vt:lpwstr>Microsoft: Print To PDF</vt:lpwstr>
  </property>
</Properties>
</file>